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Федерального закона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</w:p>
    <w:p>
      <w:r>
        <w:rPr>
          <w:b/>
        </w:rPr>
        <w:t>Статья None. Федеральный закон   от 02.05.2015 № 121-ФЗ</w:t>
      </w:r>
    </w:p>
    <w:p>
      <w:r>
        <w:t>О внесении изменений в статью 12 Федерального закона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РОССИЙСКАЯ ФЕДЕРАЦИЯ ФЕДЕРАЛЬНЫЙ ЗАКОН О внесении изменений в статью 12 Федерального закона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Принят Государственной Думой 24 апреля 2015 года Одобрен Советом Федерации 29 апреля 2015 года Внести в статью 12 Федерального закона от 29 апреля 2008 года № 58-ФЗ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№ 18, ст. 1941) следующие изменения</w:t>
      </w:r>
    </w:p>
    <w:p>
      <w:r>
        <w:t>часть 2 после слов "участков недр," дополнить словами "которые расположены в Балтийском море, а также участков недр,"</w:t>
      </w:r>
    </w:p>
    <w:p>
      <w:r>
        <w:t>дополнить частью 3 1 следующего содержания: "3 1 . Положения части третьей статьи 9 Закона Российской Федерации от 21 февраля 1992 года № 2395-I "О недрах" (в редакции настоящего Федерального закона) не применяются в отношении участка недр, право пользования которым предоставляется в целях разведки и добычи полезных ископаемых месторождения, открытого в результате проведения работ по геологическому изучению недр на участке недр федерального значения, расположенном в Балтийском море, если право пользования участком недр в целях геологического изучения недр было предоставлено до дня вступления в силу настоящего Федерального закона.". Президент Российской Федерации В.Путин Москва, Кремль 2 мая 2015 года № 121-ФЗ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