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Уголовно-процессуальный кодекс Российской Федерации (Собрание законодательства Российской Федерации, 2001, № 52, ст. 4921; 2002, № 22, ст. 2027; 2003, № 27, ст. 2706; № 50, ст. 4847; 2006, № 31, ст. 3452; 2007, № 24, ст. 2830, 2833; № 50, ст. 6235; 2008, № 24, ст. 2798; № 49, ст. 5724; 2009, № 26, ст. 3139; 2010, № 15, ст. 1756; № 17, ст. 1985; № 18, ст. 2145; № 27, ст. 3427, 3428; 2011, № 1, ст. 45; 2012, № 24, ст. 3070; 2013, № 9, ст. 875; № 27, ст. 3477; № 30, ст. 4028; № 48, ст. 6165; 2014, № 26, ст. 3385; № 30, ст. 4274; 2015, № 1, ст. 47, 83; № 10, ст. 1410) следующие изменения: 1) статью 5 дополнить пунктом 131 следующего содержания: "131) имущество - любые вещи, включая наличные денежные средства и документарные ценные бумаги; безналичные денежные средства, находящиеся на счетах и во вкладах в банках и иных кредитных организациях; бездокументарные ценные бумаги, права на которые учитываются в реестре владельцев бездокументарных ценных бумаг или депозитарии; имущественные права, включая права требования и исключительные права;"; 2) статью 61 дополнить частью третьей2 следующего содержания: "32. При определении разумного срока применения меры процессуального принуждения в виде наложения ареста на имущество лиц, не являющихся подозреваемыми, обвиняемыми или лицами, несущими по закону материальную ответственность за их действия, в ходе уголовного судопроизводства учитываются обстоятельства, указанные в части третьей настоящей статьи, а также общая продолжительность применения меры процессуального принуждения в виде наложения ареста на имущество в ходе уголовного судопроизводства."; 3) в части второй статьи 29: а) в пункте 9 слова ", включая денежные средства физических и юридических лиц, находящиеся на счетах и во вкладах или на хранении в банках и иных кредитных организациях" исключить; б) дополнить пунктом 91 следующего содержания: "91) об установлении срока ареста, наложенного на имущество, и его продлении в порядке, предусмотренном настоящим Кодексом;"; 4) в статье 115: а) часть первую изложить в следующей редакции: "1. Для обеспечения исполнения приговора в части гражданского иска, взыскания штрафа, других имущественных взысканий или возможной конфискации имущества, указанного в части первой статьи 1041 Уголовного кодекса Российской Федерации, следователь с согласия руководителя следственного органа или дознаватель с согласия прокурора возбуждает перед судом ходатайство о наложении ареста на имущество подозреваемого, обвиняемого или лиц, несущих по закону материальную ответственность за их действия. Суд рассматривает ходатайство в порядке, установленном статьей 165 настоящего Кодекса. При решении вопроса о наложении ареста на имущество суд должен указать на конкретные, фактические обстоятельства, на основании которых он принял такое решение, а также установить ограничения, связанные с владением, пользованием, распоряжением арестованным имуществом."; б) часть третью изложить в следующей редакции: "3. Арест может быть наложен на имущество, находящееся у других лиц, не являющихся подозреваемыми, обвиняемыми или лицами, несущими по закону материальную ответственность за их действия,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оборудования или иного средства совершения преступления либо для финансирования терроризма, экстремистской деятельности (экстремизма), организованной группы, незаконного вооруженного формирования, преступного сообщества (преступной организации). Суд рассматривает ходатайство в порядке, установленном статьей 165 настоящего Кодекса. При решении вопроса о наложении ареста на имущество суд должен указать на конкретные, фактические обстоятельства, на основании которых он принял такое решение, а также установить ограничения, связанные с владением, пользованием, распоряжением арестованным имуществом, и указать срок, на который налагается арест на имущество, с учетом установленного по уголовному делу срока предварительного расследования и времени, необходимого для передачи уголовного дела в суд. Установленный судом срок ареста, наложенного на имущество, может быть продлен в порядке, установленном статьей 1151 настоящего Кодекса."; в) часть шестую изложить в следующей редакции: "6. Арестованное имущество может быть изъято либо передано по усмотрению лица, производившего арест, на хранение собственнику или владельцу этого имущества либо иному лицу, которые должны быть предупреждены об ограничениях, которым подвергнуто арестованное имущество, и ответственности за его сохранность, о чем делается соответствующая запись в протоколе."; г) в части седьмой слова "принадлежащие подозреваемому, обвиняемому" исключить; д) часть восьмую дополнить словами ", с разъяснением права в установленном настоящим Кодексом порядке обжаловать решение о наложении ареста на имущество, а также заявить мотивированное ходатайство об изменении ограничений, которым подвергнуто арестованное имущество, или об отмене ареста, наложенного на имущество"; е) часть девятую изложить в следующей редакции: "9. Арест, наложенный на имущество, либо отдельные ограничения, которым подвергнуто арестованное имущество, отменяются на основании постановления, определения лица или органа, в производстве которого находится уголовное дело, когда в применении данной меры процессуального принуждения либо отдельных ограничений, которым подвергнуто арестованное имущество, отпадает необходимость, а также в случае истечения установленного судом срока ареста, наложенного на имущество, или отказа в его продлении. Арест на безналичные денежные средства, находящиеся на счетах лиц, не являющихся подозреваемыми, обвиняемыми или лицами, несущими по закону материальную ответственность за их действия, наложенный в целях обеспечения исполнения приговора в части гражданского иска, также отменяется, если принадлежность арестованных денежных средств установлена в ходе предварительного расследования и отсутствуют сведения от заинтересованного лица, подтвержденные соответствующими документами, о наличии спора по поводу их принадлежности либо принадлежность этих денежных средств установлена судом в порядке гражданского судопроизводства по иску лица, признанного потерпевшим и (или) гражданским истцом по уголовному делу."; 5) дополнить статьей 1151 следующего содержания: "Статья 1151. Порядок продления срока применения меры процессуального принуждения в виде наложения ареста на имущество 1. Срок ареста, наложенного на имущество лиц, указанных в части третьей статьи 115 настоящего Кодекса, может быть продлен в случае, если не отпали основания для его применения.</w:t>
      </w:r>
    </w:p>
    <w:p>
      <w:r>
        <w:rPr>
          <w:b/>
        </w:rPr>
        <w:t xml:space="preserve">2. </w:t>
      </w:r>
      <w:r>
        <w:t>В случаях истечения установленного судом срока ареста, наложенного на имущество лиц, не являющихся подозреваемыми, обвиняемыми или лицами, несущими по закону материальную ответственность за их действия, или приостановления предварительного следствия по основаниям, предусмотренным частью первой статьи 208 настоящего Кодекса, следователь с согласия руководителя следственного органа или дознаватель с согласия прокурора не позднее чем за 7 суток до истечения срока ареста, наложенного на имущество, или до приостановления предварительного следствия возбуждает перед судом по месту производства предварительного расследования ходатайство о продлении срока ареста, наложенного на имущество, о чем выносит соответствующее постановление. В постановлении о возбуждении ходатайства излагаются конкретные, фактические обстоятельства, свидетельствующие о необходимости продления срока ареста, наложенного на имущество, и сохранения ограничений, которым подвергается арестованное имущество, а также указывается срок, на который предполагается продлить арест, наложенный на имущество. К постановлению прилагаются материалы, подтверждающие обоснованность ходатайства</w:t>
      </w:r>
    </w:p>
    <w:p>
      <w:r>
        <w:rPr>
          <w:b/>
        </w:rPr>
        <w:t xml:space="preserve">3. </w:t>
      </w:r>
      <w:r>
        <w:t>Настоящее ходатайство рассматривается единолично судьей районного суда или военного суда соответствующего уровня в срок не позднее 5 суток со дня его получения</w:t>
      </w:r>
    </w:p>
    <w:p>
      <w:r>
        <w:rPr>
          <w:b/>
        </w:rPr>
        <w:t xml:space="preserve">4. </w:t>
      </w:r>
      <w:r>
        <w:t>При рассмотрении судьей настоящего ходатайства в судебном заседании вправе участвовать прокурор, следователь, дознаватель, потерпевший, гражданский истец, подозреваемый, обвиняемый, их защитники и (или) законные представители, а также лицо, на имущество которого наложен арест. Неявка без уважительных причин указанных лиц, своевременно извещенных о месте и времени судебного заседания, не является препятствием для рассмотрения такого ходатайства, за исключением случаев, когда их явка признана судом обязательной</w:t>
      </w:r>
    </w:p>
    <w:p>
      <w:r>
        <w:rPr>
          <w:b/>
        </w:rPr>
        <w:t xml:space="preserve">5. </w:t>
      </w:r>
      <w:r>
        <w:t>Рассмотрев настоящее ходатайство, судья выносит постановление о продлении срока ареста, наложенного на имущество, сохранении или изменении ограничений, связанных с владением, пользованием, распоряжением арестованным имуществом, либо о полном или частичном отказе в удовлетворении заявленного ходатайства, в том числе об отмене ареста, наложенного на имущество, или изменении указанных ограничений. В случае приостановления предварительного следствия по основаниям, предусмотренным частью первой статьи 208 настоящего Кодекса, судья выносит постановление об отмене ареста, наложенного на имущество, либо о продлении срока ареста, наложенного на имущество, в виде запрета распоряжаться этим имуществом в части его отчуждения или уничтожения</w:t>
      </w:r>
    </w:p>
    <w:p>
      <w:r>
        <w:rPr>
          <w:b/>
        </w:rPr>
        <w:t xml:space="preserve">6. </w:t>
      </w:r>
      <w:r>
        <w:t>При решении вопроса о продлении срока ареста, наложенного на имущество, о сохранении ограничений, которым подвергается арестованное имущество, лицо или орган, в производстве которого находится уголовное дело, а также суд обязаны обеспечить соблюдение разумного срока применения данной меры процессуального принуждения в отношении имущества лиц, не являющихся подозреваемыми, обвиняемыми или лицами, несущими по закону материальную ответственность за их действия. При определении разумного срока ареста, наложенного на имущество, учитываются обстоятельства, указанные в части третьей2 статьи 61 настоящего Кодекса. Вопрос о присуждении компенсации за нарушение разумного срока применения данной меры процессуального принуждения в отношении имущества лиц, не являющихся подозреваемыми, обвиняемыми или лицами, несущими по закону материальную ответственность за их действия, решается судом в порядке, установленном федеральным законом. Вопросы, связанные с возмещением имущественного вреда, причиненного нарушением разумного срока применения данной меры процессуального принуждения, разрешаются в порядке гражданского судопроизводства</w:t>
      </w:r>
    </w:p>
    <w:p>
      <w:r>
        <w:rPr>
          <w:b/>
        </w:rPr>
        <w:t xml:space="preserve">7. </w:t>
      </w:r>
      <w:r>
        <w:t>Постановление судьи, указанное в части пятой настоящей статьи, может быть обжаловано в вышестоящий суд в апелляционном, кассационном порядке, установленном главами 451 и 471 настоящего Кодекса.";</w:t>
      </w:r>
    </w:p>
    <w:p>
      <w:r>
        <w:rPr>
          <w:b/>
        </w:rPr>
        <w:t xml:space="preserve">7. </w:t>
      </w:r>
      <w:r>
        <w:t>В случае, если не отпали основания для применения меры процессуального принуждения в виде наложения ареста на имущество лиц, не являющихся подозреваемыми, обвиняемыми или лицами, несущими по закону материальную ответственность за их действия, следователь с согласия руководителя соответствующего следственного органа или дознаватель с согласия прокурора возбуждает перед судом соответствующее ходатайство в порядке, установленном статьей 1151 настоящего Кодекса.";</w:t>
      </w:r>
    </w:p>
    <w:p>
      <w:r>
        <w:rPr>
          <w:b/>
        </w:rPr>
        <w:t xml:space="preserve">7. </w:t>
      </w:r>
      <w:r>
        <w:t>статью 208 дополнить частями шестой и седьмой следующего содержания: "6. Если по уголовному делу наложен арест на имущество в соответствии с частью третьей статьи 115 настоящего Кодекса, следователь до приостановления предварительного следствия обязан установить обстоятельства, подтверждающие, что арестованное имущество получено в результате преступных действий подозреваемого, обвиняемого либо использовалось или предназначалось для использования в качестве орудия, оборудования или иного средства совершения преступления либо для финансирования терроризма, экстремистской деятельности (экстремизма), организованной группы, незаконного вооруженного формирования, преступного сообщества (преступной организации), а также рассмотреть вопрос о возможном изменении ограничений, связанных с владением, пользованием, распоряжением арестованным имуществом, либо об отмене ареста, наложенного на имущество</w:t>
      </w:r>
    </w:p>
    <w:p>
      <w:r>
        <w:rPr>
          <w:b/>
        </w:rPr>
        <w:t xml:space="preserve">7. </w:t>
      </w:r>
      <w:r>
        <w:t>часть первую статьи 209 изложить в следующей редакции: "1. Приостановив предварительное следствие, следователь уведомляет об этом потерпевшего, его представителя, гражданского истца, гражданского ответчика или их представителей и одновременно разъясняет им порядок обжалования данного решения. О приостановлении предварительного следствия также уведомляются лица, не являющиеся подозреваемыми, обвиняемыми или лицами, несущими по закону материальную ответственность за их действия, на имущество которых наложен арест. В случае приостановления предварительного следствия по основаниям, предусмотренным пунктами 3 и 4 части первой статьи 208 настоящего Кодекса, об этом уведомляются также подозреваемый, обвиняемый и его защитник."</w:t>
      </w:r>
    </w:p>
    <w:p>
      <w:r>
        <w:rPr>
          <w:b/>
        </w:rPr>
        <w:t xml:space="preserve">7. </w:t>
      </w:r>
      <w:r>
        <w:t>в статье 228:</w:t>
      </w:r>
    </w:p>
    <w:p>
      <w:r>
        <w:rPr>
          <w:b/>
        </w:rPr>
        <w:t xml:space="preserve">7. </w:t>
      </w:r>
      <w:r>
        <w:t>часть третью статьи 3892 после слов "для производства судебной экспертизы," дополнить словами "о наложении ареста на имущество, об установлении или продлении срока ареста, наложенного на имущество,"</w:t>
      </w:r>
    </w:p>
    <w:p>
      <w:r>
        <w:rPr>
          <w:b/>
        </w:rPr>
        <w:t xml:space="preserve">7. </w:t>
      </w:r>
      <w:r>
        <w:t>пункт 5 части первой изложить в следующей редакции: "5) приняты ли меры по обеспечению возмещения вреда, причиненного преступлением, или возможной конфискации имущества, а также подлежит ли продлению срок ареста, наложенного на имущество, установленный в соответствии с частью третьей статьи 115 настоящего Кодекса;"</w:t>
      </w:r>
    </w:p>
    <w:p>
      <w:r>
        <w:rPr>
          <w:b/>
        </w:rPr>
        <w:t xml:space="preserve">7. </w:t>
      </w:r>
      <w:r>
        <w:t>дополнить частью третьей следующего содержания: "3. Вопрос о продлении срока ареста, наложенного на имущество лиц, указанных в части третьей статьи 115 настоящего Кодекса, рассматривается в судебном заседании судьей по ходатайству прокурора или по собственной инициативе в порядке, установленном статьей 1151 настоящего Кодекса, либо на предварительном слушании, проводимом при наличии оснований, предусмотренных частью второй статьи 229 настоящего Кодекса, и с учетом особенностей, предусмотренных статьей 1151 настоящего Кодекса."</w:t>
      </w:r>
    </w:p>
    <w:p>
      <w:r>
        <w:rPr>
          <w:b/>
        </w:rPr>
        <w:t>Статья 2</w:t>
      </w:r>
    </w:p>
    <w:p>
      <w:r>
        <w:t>Внести в Федеральный закон от 30 апреля 2010 года № 68-ФЗ "О компенсации за нарушение права на судопроизводство в разумный срок или права на исполнение судебного акта в разумный срок" (Собрание законодательства Российской Федерации, 2010, № 18, ст. 2144; 2014, № 23, ст. 2928; № 30, ст. 4274) следующие изменения</w:t>
      </w:r>
    </w:p>
    <w:p>
      <w:r>
        <w:t>часть 1 статьи 1 после слов "судопроизводство в разумный срок" дополнить словами ", в том числе лица, не являющиеся подозреваемыми, обвиняемыми или лицами, несущими по закону материальную ответственность за их действия, при нарушении разумного срока применения меры процессуального принуждения в виде наложения ареста на имущество,"</w:t>
      </w:r>
    </w:p>
    <w:p>
      <w:r>
        <w:t>в статье 3: а) пункт 1 части 1 дополнить словами ", в том числе длительным применением меры процессуального принуждения в виде наложения ареста на имущество"; б) дополнить частью 72 следующего содержания: "72. Заявление о присуждении компенсации за нарушение права на уголовное судопроизводство в разумный срок в части длительности применения меры процессуального принуждения в виде наложения ареста на имущество лица, не являющегося подозреваемым, обвиняемым или лицом, несущим по закону материальную ответственность за их действия, может быть подано в суд указанным лицом в шестимесячный срок со дня вступления в законную силу приговора либо постановления или определения суда о прекращении уголовного судопроизводства по делу либо со дня принятия дознавателем, начальником подразделения дознания, органом дознания, следователем, руководителем следственного органа, прокурором постановления о прекращении уголовного судопроизводства, а также до прекращения уголовного преследования или до вступления в законную силу приговора суда, если продолжительность срока ареста, наложенного на имущество по уголовному делу, превысила четыре года."</w:t>
      </w:r>
    </w:p>
    <w:p>
      <w:r>
        <w:rPr>
          <w:b/>
        </w:rPr>
        <w:t>Статья 3</w:t>
      </w:r>
    </w:p>
    <w:p>
      <w:r>
        <w:t>Внести в Кодекс административного судопроизводства Российской Федерации (Собрание законодательства Российской Федерации, 2015, № 10, ст. 1391) следующие изменения</w:t>
      </w:r>
    </w:p>
    <w:p>
      <w:r>
        <w:t>в статье 250: а) часть 1 после слов "досудебное производство по уголовному делу" дополнить словами "и применение меры процессуального принуждения в виде наложения ареста на имущество"; б) дополнить частью 7 следующего содержания: "7. Административное исковое заявление о присуждении компенсации за нарушение права на уголовное судопроизводство в разумный срок в части длительности применения меры процессуального принуждения в виде наложения ареста на имущество лица, не являющегося подозреваемым, обвиняемым или лицом, несущим по закону материальную ответственность за их действия, может быть подано в суд указанным лицом в шестимесячный срок со дня вступления в законную силу приговора либо постановления или определения суда о прекращении уголовного судопроизводства по делу либо со дня принятия дознавателем, начальником подразделения дознания, органом дознания, следователем, руководителем следственного органа, прокурором постановления о прекращении уголовного судопроизводства, а также до прекращения уголовного преследования или до вступления в законную силу приговора суда, если продолжительность срока ареста, наложенного на имущество по уголовному делу, превысила четыре года."</w:t>
      </w:r>
    </w:p>
    <w:p>
      <w:r>
        <w:t>в части 3 статьи 251 слова "частями 5 и 6" заменить словами "частями 5 - 7"</w:t>
      </w:r>
    </w:p>
    <w:p>
      <w:r>
        <w:t>пункт 4 части 2 статьи 252 после слов "вынесения обвинительного приговора," дополнить словами "общая продолжительность применения меры процессуального принуждения в виде наложения ареста на имущество в ходе уголовного судопроизводства"</w:t>
      </w:r>
    </w:p>
    <w:p>
      <w:r>
        <w:t>пункт 3 части 1 статьи 254 после слов "срок судопроизводства по делу" дополнить словами ", срок применения меры процессуального принуждения в виде наложения ареста на имущество"</w:t>
      </w:r>
    </w:p>
    <w:p>
      <w:r>
        <w:t>пункт 4 части 4 статьи 258 дополнить словами "или применения меры процессуального принуждения в виде наложения ареста на имущество в ходе уголовного судопроизводства"</w:t>
      </w:r>
    </w:p>
    <w:p>
      <w:r>
        <w:t>подпункт "а" пункта 1 части 1 статьи 259 после слов "общей продолжительности судопроизводства по делу" дополнить словами ", общей продолжительности применения меры процессуального принуждения в виде наложения ареста на имущество в ходе уголовного судопроизводства"</w:t>
      </w:r>
    </w:p>
    <w:p>
      <w:r>
        <w:rPr>
          <w:b/>
        </w:rPr>
        <w:t>Статья 4</w:t>
      </w:r>
    </w:p>
    <w:p>
      <w:r>
        <w:rPr>
          <w:b/>
        </w:rPr>
        <w:t xml:space="preserve">1. </w:t>
      </w:r>
      <w:r>
        <w:t>Настоящий Федеральный закон вступает в силу с 15 сентября 2015 года</w:t>
      </w:r>
    </w:p>
    <w:p>
      <w:r>
        <w:rPr>
          <w:b/>
        </w:rPr>
        <w:t xml:space="preserve">2. </w:t>
      </w:r>
      <w:r>
        <w:t>Действие положений Уголовно-процессуального кодекса Российской Федерации (в редакции настоящего Федерального закона) распространяется на правоотношения, связанные с арестом, наложенным на имущество, возникшие до дня вступления в силу настоящего Федерального закона, если арест, наложенный на имущество, не отменен в порядке, установленном Уголовно-процессуальным кодексом Российской Федерации</w:t>
      </w:r>
    </w:p>
    <w:p>
      <w:r>
        <w:rPr>
          <w:b/>
        </w:rPr>
        <w:t xml:space="preserve">3. </w:t>
      </w:r>
      <w:r>
        <w:t>В случаях, указанных в части 2 настоящей статьи, вопросы, связанные с установлением или продлением срока ареста, наложенного на имущество лиц, не являющихся подозреваемыми, обвиняемыми или лицами, несущими по закону материальную ответственность за их действия, разрешаются судом в порядке, установленном статьей 1151 Уголовно-процессуального кодекса Российской Федерации (в редакции настоящего Федерального закона), по ходатайству указанных лиц</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