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w:t>
      </w:r>
    </w:p>
    <w:p>
      <w:r>
        <w:rPr>
          <w:b/>
        </w:rPr>
        <w:t>Статья 1. Предмет регулирования настоящего Федерального закона</w:t>
      </w:r>
    </w:p>
    <w:p>
      <w:r>
        <w:t>Настоящий Федеральный закон в целях содействия развитию и повышению эффективности управления в жилищной сфере определяет цели деятельности, задачи, функции единого института развития в жилищной сфере и уполномоченного банка в сфере жилищного строительства, а также устанавливает особенности управления организациями единого института развития в жилищной сфере. (В редакции Федерального закона от 27.06.2019 № 151-ФЗ)</w:t>
      </w:r>
    </w:p>
    <w:p>
      <w:r>
        <w:rPr>
          <w:b/>
        </w:rPr>
        <w:t>Статья 2. Понятие единого института развития в жилищной сфере. Цели, задачи и функции единого института развития в жилищной сфере</w:t>
      </w:r>
    </w:p>
    <w:p>
      <w:r>
        <w:rPr>
          <w:b/>
        </w:rPr>
        <w:t xml:space="preserve">1. </w:t>
      </w:r>
      <w:r>
        <w:t>Единый институт развития в жилищной сфере - акционерное общество, учрежденное Российской Федерацией в соответствии с постановлением Правительства Российской Федерации об Агентстве ипотечного жилищного кредитования. (В редакции Федерального закона от 23.06.2016 № 221-ФЗ)</w:t>
      </w:r>
    </w:p>
    <w:p>
      <w:r>
        <w:rPr>
          <w:b/>
        </w:rPr>
        <w:t xml:space="preserve">11. </w:t>
      </w:r>
      <w:r>
        <w:t>Не менее 50 процентов акций плюс одна обыкновенная акция единого института развития в жилищной сфере находятся в собственности Российской Федерации, в том числе в случае приобретения единым институтом развития в жилищной сфере статуса публичного акционерного общества в порядке, предусмотренном Федеральным законом от 26 декабря 1995 года № 208-ФЗ "Об акционерных обществах". Особенности осуществления от имени Российской Федерации прав акционера единого института развития в жилищной сфере определяются Правительством Российской Федерации. (Дополнение частью - Федеральный закон от 23.06.2016 № 221-ФЗ) (В редакции Федерального закона от 13.12.2024 № 464-ФЗ)</w:t>
      </w:r>
    </w:p>
    <w:p>
      <w:r>
        <w:rPr>
          <w:b/>
        </w:rPr>
        <w:t xml:space="preserve">2. </w:t>
      </w:r>
      <w:r>
        <w:t>Единый институт развития в жилищной сфере осуществляет свою деятельность в целях содействия проведению государственной жилищной политики, развитию жилищной сферы, в том числе за счет привлечения в нее инвестиций, повышению доступности жилья и созданию комфортных условий для проживания граждан Российской Федерации, формированию благоприятной среды жизнедеятельности человека и общества, а также повышению эффективности управления в жилищной сфере</w:t>
      </w:r>
    </w:p>
    <w:p>
      <w:r>
        <w:rPr>
          <w:b/>
        </w:rPr>
        <w:t xml:space="preserve">3. </w:t>
      </w:r>
      <w:r>
        <w:t>Основными задачами единого института развития в жилищной сфере являются</w:t>
      </w:r>
    </w:p>
    <w:p>
      <w:r>
        <w:rPr>
          <w:b/>
        </w:rPr>
        <w:t xml:space="preserve">4. </w:t>
      </w:r>
      <w:r>
        <w:t>Для достижения предусмотренных настоящей статьей целей и решения задач единый институт развития в жилищной сфере осуществляет следующие функции</w:t>
      </w:r>
    </w:p>
    <w:p>
      <w:r>
        <w:rPr>
          <w:b/>
        </w:rPr>
        <w:t xml:space="preserve">41. </w:t>
      </w:r>
      <w:r>
        <w:t>Нормативные правовые акты Российской Федерации и принимаемые в соответствии с бюджетным законодательством Российской Федерации решения о порядке предоставления субсидий из федерального бюджета, предусматривающие осуществление единым институтом развития в жилищной сфере функций, указанных в части 4 настоящей статьи, должны предусматривать механизмы финансового обеспечения затрат единого института развития в жилищной сфере, связанных с осуществлением соответствующих функций (при наличии). (Дополнение частью - Федеральный закон от 13.12.2024 № 464-ФЗ)</w:t>
      </w:r>
    </w:p>
    <w:p>
      <w:r>
        <w:rPr>
          <w:b/>
        </w:rPr>
        <w:t xml:space="preserve">5. </w:t>
      </w:r>
      <w:r>
        <w:t>Функции единого института развития в жилищной сфере, предусмотренные настоящей статьей, за исключением функции, предусмотренной пунктом 2 части 4 настоящей статьи, осуществляются непосредственно единым институтом развития в жилищной сфере или его организациями</w:t>
      </w:r>
    </w:p>
    <w:p>
      <w:r>
        <w:rPr>
          <w:b/>
        </w:rPr>
        <w:t xml:space="preserve">6. </w:t>
      </w:r>
      <w:r>
        <w:t>По запросам единого института развития в жилищной сфере органы государственной власти, органы местного самоуправления, внебюджетные фонды без взимания платы предоставляют единому институту развития в жилищной сфере необходимые для осуществления предусмотренной настоящим Федеральным законом деятельности единым институтом развития в жилищной сфере документы и информацию с использованием единой системы межведомственного электронного взаимодействия в соответствии с перечнем, утвержденным Правительством Российской Федерации. При невозможности отправки или получения запрашиваемых в соответствии с настоящей частью документов и информации с использованием единой системы межведомственного электронного взаимодействия такие документы и информация предоставляются иным способом. (В редакции Федерального закона от 23.06.2016 № 221-ФЗ)</w:t>
      </w:r>
    </w:p>
    <w:p>
      <w:r>
        <w:rPr>
          <w:b/>
        </w:rPr>
        <w:t xml:space="preserve">7. </w:t>
      </w:r>
      <w:r>
        <w:t>Единому институту развития в жилищной сфере для решения задач и осуществления функций, предусмотренных настоящей статьей, предоставляется государственная поддержка в соответствии с бюджетным законодательством Российской Федерации. (В редакции Федерального закона от 23.06.2016 № 221-ФЗ)</w:t>
      </w:r>
    </w:p>
    <w:p>
      <w:r>
        <w:rPr>
          <w:b/>
        </w:rPr>
        <w:t xml:space="preserve">8. </w:t>
      </w:r>
      <w:r>
        <w:t>Единый институт развития в жилищной сфере и его организации могут безвозмездно передавать Российской Федерации, юридическим лицам, созданным Российской Федерацией, жилищно-строительным кооперативам, создание которых предусмотрено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 находящееся в собственности единого института развития в жилищной сфере, его организаций имущество, в том числе в качестве пожертвований. Решение о такой передаче принимается наблюдательным советом единого института развития в жилищной сфере на основании обращения федерального органа исполнительной власти или указанного в настоящей части юридического лица в единый институт развития в жилищной сфере в порядке и на условиях, которые утверждены наблюдательным советом единого института развития в жилищной сфере. (Дополнение частью - Федеральный закон от 23.06.2016 № 221-ФЗ) (В редакции федеральных законов от 31.12.2017 № 506-ФЗ, от 14.02.2024 № 17-ФЗ)</w:t>
      </w:r>
    </w:p>
    <w:p>
      <w:r>
        <w:rPr>
          <w:b/>
        </w:rPr>
        <w:t xml:space="preserve">9. </w:t>
      </w:r>
      <w:r>
        <w:t>Допускается включение официального наименования "Российская Федерация" или "Россия", а также слов, производных от этого наименования, в фирменные наименования единого института развития в жилищной сфере, его организаций и иных юридических лиц, признаваемых в соответствии с законодательством Российской Федерации подконтрольными лицами единого института развития в жилищной сфере. (Дополнение частью - Федеральный закон от 27.06.2019 № 151-ФЗ)</w:t>
      </w:r>
    </w:p>
    <w:p>
      <w:r>
        <w:rPr>
          <w:b/>
        </w:rPr>
        <w:t xml:space="preserve">3. </w:t>
      </w:r>
      <w:r>
        <w:t>содействие развитию территорий общего пользования, благоприятной среды жизнедеятельности человека и общества, территорий городских населенных пунктов, городских поселений и городских округов, городов федерального значения для удовлетворения социально-бытовых потребностей граждан, в том числе проживающих на соответствующей территории (далее - городская среда), содействие развитию жилищного строительства (включая строительство стандартного жилья, наемных домов, индивидуальное жилищное строительство), в том числе с использованием механизмов, предусмотренных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 (В редакции федеральных законов от 23.06.2016 № 221-ФЗ, от 31.12.2017 № 506-ФЗ, от 02.12.2019 № 401-ФЗ, от 14.02.2024 № 17-ФЗ, от 13.12.2024 № 464-ФЗ) 2) содействие развитию ипотечного жилищного кредитования и развитию рынка ипотечных ценных бумаг, иных финансовых инструментов, повышению их ликвидности; (В редакции Федерального закона от 23.06.2016 № 221-ФЗ) 21) содействие реализации мер государственной поддержки в целях улучшения жилищных условий граждан, мер государственной поддержки лиц, осуществляющих жилищное строительство и (или) строительство объектов инфраструктуры, и определению единых подходов к решению вопросов при реализации указанных мер, за исключением мер поддержки, направленных на переселение граждан из аварийного жилищного фонда; (Дополнение пунктом - Федеральный закон от 13.12.2024 № 464-ФЗ) 3) (Пункт утратил силу - Федеральный закон от 02.12.2019 № 401-ФЗ) 4) содействие комплексному развитию территории и повышению качества городской среды, в том числе в части выполнения мероприятий по благоустройству, созданию парков, промышленных парков, технопарков, бизнес-инкубаторов; (В редакции федеральных законов от 23.06.2016 № 221-ФЗ, от 02.12.2019 № 401-ФЗ, от 30.12.2020 № 494-ФЗ) 5) содействие развитию рынка найма (аренды) гражданами (юридическими лицами) помещений, предназначенных для проживания; (В редакции Федерального закона от 02.12.2019 № 401-ФЗ) 6) (Пункт утратил силу - Федеральный закон от 02.12.2019 № 401-ФЗ) 7) снижение рисков на рынке ипотечного жилищного кредитования и ипотечных ценных бумаг; (В редакции Федерального закона от 23.06.2016 № 221-ФЗ) 8) мониторинг в сфере жилищного строительства; (Дополнение пунктом - Федеральный закон от 29.07.2017 № 218-ФЗ) 9) содействие реализации проектов, связанных с обеспечением благоприятной окружающей среды, повышением энергетической эффективности, реализацией социально ориентированных проектов и иными направлениями устойчивого развития Российской Федерации, определенными законодательством Российской Федерации; (Дополнение пунктом - Федеральный закон от 13.12.2024 № 464-ФЗ) 10) содействие привлечению внебюджетного финансирования в целях развития жилищного строительства, создания объектов инженерной, социальной, дорожно-транспортной, энергетической и иной инфраструктур для удовлетворения социально-бытовых потребностей граждан, в том числе путем размещения облигаций; (Дополнение пунктом - Федеральный закон от 13.12.2024 № 464-ФЗ) 11) содействие осуществлению структурных преобразований в российской экономике, в том числе посредством финансирования направленных на применение преимущественно отечественной продукции и обеспечение технологического суверенитета проектов в сфере жилищного строительства, создания объектов инженерной, социальной, дорожно-транспортной, энергетической, туристской и иной инфраструктур, иного развития территорий для достижения целей, предусмотренных частью 2 настоящей статьи. (Дополнение пунктом - Федеральный закон от 13.12.2024 № 464-ФЗ)</w:t>
      </w:r>
    </w:p>
    <w:p>
      <w:r>
        <w:rPr>
          <w:b/>
        </w:rPr>
        <w:t xml:space="preserve">4. </w:t>
      </w:r>
      <w:r>
        <w:t>готовит предложения о совершенствовании мер поддержки жилищного строительства и ипотечного жилищного кредитования, в том числе о совершенствовании нормативно-правового регулирования в строительной и жилищной сферах; (В редакции Федерального закона от 13.12.2024 № 464-ФЗ) 2) управляет организациями единого института развития в жилищной сфере в соответствии с настоящим Федеральным законом, другими федеральными законами и нормативными правовыми актами Правительства Российской Федерации</w:t>
      </w:r>
    </w:p>
    <w:p>
      <w:r>
        <w:rPr>
          <w:b/>
        </w:rPr>
        <w:t xml:space="preserve">4. </w:t>
      </w:r>
      <w:r>
        <w:t>разрабатывает и реализует меры, направленные на снижение рисков на рынке ипотечного жилищного кредитования и ипотечных ценных бумаг, в том числе путем предоставления гарантий и поручительств, включая предоставление единым институтом развития в жилищной сфере поручительств по облигациям ипотечных агентов, по которым одно ипотечное покрытие обеспечивает только один выпуск таких ценных бумаг (облигаций с одним ипотечным покрытием одного выпуска, обеспеченных единым институтом развития в жилищной сфере); (В редакции федеральных законов от 23.06.2016 № 221-ФЗ; от 31.12.2017 № 506-ФЗ) 31) создает, осуществляет эксплуатацию и модернизацию единой информационной системы жилищного строительства, предусмотренной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настоящим Федеральным законом (далее - единая информационная система жилищного строительства), и является ее оператором; (Дополнение пунктом - Федеральный закон от 29.07.2017 № 218-ФЗ) (В редакции Федерального закона от 01.07.2021 № 273-ФЗ) 32) формирует и предоставляет аналитическую информацию, в том числе с учетом уровня агрегирования этой информации (по Российской Федерации в целом, по субъектам Российской Федерации, по муниципальным образованиям, по отдельным направлениям в сфере строительства, по иным уровням агрегирования), на основании информации, содержащейся в информационной системе, оператором которой является единый институт развития в жилищной сфере. Случаи предоставления указанной информации без взимания платы устанавливаются федеральными законами; (Дополнение пунктом - Федеральный закон от 27.06.2019 № 151-ФЗ) (В редакции Федерального закона от 13.07.2020 № 202-ФЗ) 33) (Дополнение пунктом - Федеральный закон от 02.08.2019 № 271-ФЗ) (Утратил силу - Федеральный закон от 12.06.2024 № 137-ФЗ) 34) оказывает содействие органам государственной власти и органам местного самоуправления, юридическим лицам в области развития городской среды; (Дополнение пунктом - Федеральный закон от 02.12.2019 № 401-ФЗ) 35) осуществляет организационное, информационное и аналитическое обеспечение предоставления мер государственной поддержки за счет средств федерального бюджета на основании федеральных законов, иных нормативных правовых актов Российской Федерации, в том числе в целях улучшения жилищных условий граждан с использованием механизмов ипотечного жилищного кредитования и (или) стимулирования найма помещений, предназначенных для проживания; (Дополнение пунктом - Федеральный закон от 13.12.2024 № 464-ФЗ) 36) осуществляет организационное, информационное и аналитическое обеспечение предоставления мер государственной поддержки в целях улучшения жилищных условий граждан, осуществляемых за счет средств бюджетов субъектов Российской Федерации на основании законодательства субъектов Российской Федерации и в соответствии с соглашениями, заключаемыми между единым институтом развития в жилищной сфере и органами государственной власти субъектов Российской Федерации; (Дополнение пунктом - Федеральный закон от 13.12.2024 № 464-ФЗ) 37) осуществляет информирование, консультирование и персонифицированное уведомление граждан о мерах государственной поддержки в целях улучшения их жилищных условий; (Дополнение пунктом - Федеральный закон от 13.12.2024 № 464-ФЗ) 38) выступает агентом Российской Федерации и от своего имени совершает юридические и иные действия, в том числе сделки, с находящимися в федеральной собственности земельными участками и иными объектами недвижимого имущества, другим имуществом в соответствии с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 (Дополнение пунктом - Федеральный закон от 13.12.2024 № 464-ФЗ) 39) участвует в проектах, реализуемых в рамках содействия международному сотрудничеству и интеграционным процессам в сфере жилищного строительства, создания объектов инженерной, социальной, дорожно-транспортной, энергетической и иной инфраструктур, иного развития территорий для достижения целей, предусмотренных частью 2 настоящей статьи, в том числе взаимодействует с международными организациями, иностранными юридическими лицами; (Дополнение пунктом - Федеральный закон от 13.12.2024 № 464-ФЗ) 310) осуществляет функции, предусмотренные федеральными законами для организации, определенной Правительством Российской Федерации, в случае определения единого института развития в жилищной сфере в качестве указанной организации; (Дополнение пунктом - Федеральный закон от 23.05.2025 № 124-ФЗ) 4) осуществляет иные функции для достижения целей и решения задач, предусмотренных настоящим Федеральным законом, другими федеральными законами, решениями или поручениями Президента Российской Федерации, решениями Правительства Российской Федерации. (В редакции федеральных законов от 27.06.2019 № 151-ФЗ, от 13.12.2024 № 464-ФЗ)</w:t>
      </w:r>
    </w:p>
    <w:p>
      <w:r>
        <w:rPr>
          <w:b/>
        </w:rPr>
        <w:t>Статья 21. Понятие уполномоченного банка в сфере жилищного строительства. Цели, задачи и функции уполномоченного банка в сфере жилищного строительства</w:t>
      </w:r>
    </w:p>
    <w:p>
      <w:r>
        <w:rPr>
          <w:b/>
        </w:rPr>
        <w:t xml:space="preserve">1. </w:t>
      </w:r>
      <w:r>
        <w:t>Уполномоченный банк в сфере жилищного строительства - акционерное общество, являющееся кредитной организацией, все акции которого находятся в собственности единого института развития в жилищной сфере. Продажа и другие способы отчуждения указанных акций, передача их в залог, иное распоряжение указанными акциями осуществляются на основании федерального закона</w:t>
      </w:r>
    </w:p>
    <w:p>
      <w:r>
        <w:rPr>
          <w:b/>
        </w:rPr>
        <w:t xml:space="preserve">2. </w:t>
      </w:r>
      <w:r>
        <w:t>Уполномоченный банк в сфере жилищного строительства осуществляет свою деятельность в целях содействия развитию жилищного строительства и созданию комфортной городской среды, в том числе посредством механизмов кредитования застройщиков, привлекающих денежные средства граждан для строительства многоквартирных домов и (или) иных объектов недвижимости в порядке, предусмотренном законодательством Российской Федерации о долевом строительстве, банковского сопровождения и предоставления кредитов, обеспеченных ипотекой жилых помещений (далее - ипотечное жилищное кредитование)</w:t>
      </w:r>
    </w:p>
    <w:p>
      <w:r>
        <w:rPr>
          <w:b/>
        </w:rPr>
        <w:t xml:space="preserve">3. </w:t>
      </w:r>
      <w:r>
        <w:t>Основными задачами уполномоченного банка в сфере жилищного строительства являются</w:t>
      </w:r>
    </w:p>
    <w:p>
      <w:r>
        <w:rPr>
          <w:b/>
        </w:rPr>
        <w:t xml:space="preserve">4. </w:t>
      </w:r>
      <w:r>
        <w:t>Для достижения целей и решения задач, предусмотренных настоящей статьей, уполномоченный банк в сфере жилищного строительства осуществляет следующие функции</w:t>
      </w:r>
    </w:p>
    <w:p>
      <w:r>
        <w:rPr>
          <w:b/>
        </w:rPr>
        <w:t xml:space="preserve">3. </w:t>
      </w:r>
      <w:r>
        <w:t>содействие развитию целевого кредитования застройщиков, осуществляющих строительство многоквартирных домов, объектов инженерно-технической, социальной и транспортной инфраструктур с привлечением денежных средств участников долевого строительства и размещением таких средств на счетах эскроу</w:t>
      </w:r>
    </w:p>
    <w:p>
      <w:r>
        <w:rPr>
          <w:b/>
        </w:rPr>
        <w:t xml:space="preserve">3. </w:t>
      </w:r>
      <w:r>
        <w:t>содействие развитию кредитования индивидуального жилищного строительства</w:t>
      </w:r>
    </w:p>
    <w:p>
      <w:r>
        <w:rPr>
          <w:b/>
        </w:rPr>
        <w:t xml:space="preserve">3. </w:t>
      </w:r>
      <w:r>
        <w:t>содействие развитию банковского сопровождения в жилищном строительстве</w:t>
      </w:r>
    </w:p>
    <w:p>
      <w:r>
        <w:rPr>
          <w:b/>
        </w:rPr>
        <w:t xml:space="preserve">3. </w:t>
      </w:r>
      <w:r>
        <w:t>содействие развитию ипотечного жилищного кредитования и рынка ипотечных облигаций с поручительством единого института развития в жилищной сфере</w:t>
      </w:r>
    </w:p>
    <w:p>
      <w:r>
        <w:rPr>
          <w:b/>
        </w:rPr>
        <w:t xml:space="preserve">4. </w:t>
      </w:r>
      <w:r>
        <w:t>предоставляет целевые кредиты застройщикам, осуществляющим свою деятельность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
        <w:rPr>
          <w:b/>
        </w:rPr>
        <w:t xml:space="preserve">4. </w:t>
      </w:r>
      <w:r>
        <w:t>осуществляет банковское сопровождение мероприятий по завершению строительства объектов незавершенного строительства и объектов инфраструктуры, для строительства которых привлекались денежные средства участников долевого строительства, в порядке, предусмотренном Федеральным 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редакции Федерального закона от 30.12.2021 № 436-ФЗ) 3) взаимодействует с органами государственной власти, органами местного самоуправления, публично-правовой компанией "Фонд развития территорий" и застройщиками; (В редакции Федерального закона от 30.12.2021 № 436-ФЗ) 4) осуществляет иные функции, предусмотренные федеральными законами и нормативными правовыми актами Правительства Российской Федерации. (Дополнение статьей - Федеральный закон от 27.06.2019 № 151-ФЗ)</w:t>
      </w:r>
    </w:p>
    <w:p>
      <w:r>
        <w:rPr>
          <w:b/>
        </w:rPr>
        <w:t>Статья 3. Организации единого института развития в жилищной сфере, управление такими организациями</w:t>
      </w:r>
    </w:p>
    <w:p>
      <w:r>
        <w:rPr>
          <w:b/>
        </w:rPr>
        <w:t xml:space="preserve">1. </w:t>
      </w:r>
      <w:r>
        <w:t>Организациями единого института развития в жилищной сфере являются некоммерческие организации, которые созданы единым институтом развития в жилищной сфере либо в отношении которых единый институт развития в жилищной сфере осуществляет функции по управлению ими в соответствии с настоящим Федеральным законом, другими федеральными законами, нормативными правовыми актами Правительства Российской Федерации, а также дочерние хозяйственные общества единого института развития в жилищной сфере, включая хозяйственное общество, являющееся кредитной организацией - уполномоченным банком в сфере жилищного строительства. (В редакции федеральных законов от 23.06.2016 № 221-ФЗ, от 27.06.2019 № 151-ФЗ)</w:t>
      </w:r>
    </w:p>
    <w:p>
      <w:r>
        <w:rPr>
          <w:b/>
        </w:rPr>
        <w:t xml:space="preserve">11. </w:t>
      </w:r>
      <w:r>
        <w:t>Организации единого института развития в жилищной сфере, являющиеся дочерними хозяйственными обществами единого института развития в жилищной сфере, могут иметь в качестве единственного участника единый институт развития в жилищной сфере. (Дополнение частью - Федеральный закон от 23.06.2016 № 221-ФЗ)</w:t>
      </w:r>
    </w:p>
    <w:p>
      <w:r>
        <w:rPr>
          <w:b/>
        </w:rPr>
        <w:t xml:space="preserve">2. </w:t>
      </w:r>
      <w:r>
        <w:t>Управление указанными в части 1 настоящей статьи некоммерческими организациями осуществляется единым институтом развития в жилищной сфере в соответствии с настоящим Федеральным законом и уставом единого института развития в жилищной сфере. Попечительские советы таких некоммерческих организаций формируются в порядке, предусмотренном их учредительными документами. (В редакции Федерального закона от 23.06.2016 № 221-ФЗ)</w:t>
      </w:r>
    </w:p>
    <w:p>
      <w:r>
        <w:rPr>
          <w:b/>
        </w:rPr>
        <w:t xml:space="preserve">3. </w:t>
      </w:r>
      <w:r>
        <w:t>(Часть утратила силу - Федеральный закон от 23.06.2016 № 221-ФЗ)</w:t>
      </w:r>
    </w:p>
    <w:p>
      <w:r>
        <w:rPr>
          <w:b/>
        </w:rPr>
        <w:t xml:space="preserve">4. </w:t>
      </w:r>
      <w:r>
        <w:t>(Часть утратила силу - Федеральный закон от 23.06.2016 № 221-ФЗ)</w:t>
      </w:r>
    </w:p>
    <w:p>
      <w:r>
        <w:rPr>
          <w:b/>
        </w:rPr>
        <w:t xml:space="preserve">5. </w:t>
      </w:r>
      <w:r>
        <w:t>(Часть утратила силу - Федеральный закон от 23.06.2016 № 221-ФЗ)</w:t>
      </w:r>
    </w:p>
    <w:p>
      <w:r>
        <w:rPr>
          <w:b/>
        </w:rPr>
        <w:t xml:space="preserve">6. </w:t>
      </w:r>
      <w:r>
        <w:t>Управление указанными в части 1 настоящей статьи дочерними хозяйственными обществами осуществляется единым институтом развития в жилищной сфере в соответствии с федеральными законами о хозяйственных обществах, другими федеральными законами, уставом единого института развития в жилищной сфере и уставами его дочерних хозяйственных обществ</w:t>
      </w:r>
    </w:p>
    <w:p>
      <w:r>
        <w:rPr>
          <w:b/>
        </w:rPr>
        <w:t xml:space="preserve">7. </w:t>
      </w:r>
      <w:r>
        <w:t>Управление указанным в части 1 настоящей статьи дочерним хозяйственным обществом, являющимся кредитной организацией, осуществляется единым институтом развития в жилищной сфере с учетом положений, предусмотренных Федеральным законом "О банках и банковской деятельности" и нормативными актами Банка России. Члены коллегиального органа управления этой организации вправе совмещать свое членство в таком органе управления с замещением в соответствии с законодательством Российской Федерации должности федеральной государственной гражданской службы. В этом случае участие в деятельности коллегиального органа этой организации осуществляется на безвозмездной основе. (В редакции Федерального закона от 27.06.2019 № 151-ФЗ)</w:t>
      </w:r>
    </w:p>
    <w:p>
      <w:r>
        <w:rPr>
          <w:b/>
        </w:rPr>
        <w:t xml:space="preserve">8. </w:t>
      </w:r>
      <w:r>
        <w:t>Единый институт развития в жилищной сфере вправе предоставлять своим организациям услуги по ведению бухгалтерского учета, составлению бухгалтерской (финансовой) отчетности, ведению налоговой отчетности, управлению ликвидностью и финансовыми рисками, правовому, информационно-техническому, административно-хозяйственному сопровождению деятельности, в том числе по закупке товаров, работ, услуг, взаимодействию со средствами массовой информации, общественными организациями, органами государственной власти, органами местного самоуправления, и иные услуги, определенные договорами между единым институтом развития в жилищной сфере и его организациями, за исключением случаев, если предоставление указанных в настоящей части услуг организациям единого института развития в жилищной сфере не допускается в соответствии с федеральными законами или иными нормативными правовыми актами Российской Федерации. (В редакции Федерального закона от 31.12.2017 № 506-ФЗ)</w:t>
      </w:r>
    </w:p>
    <w:p>
      <w:r>
        <w:rPr>
          <w:b/>
        </w:rPr>
        <w:t>Статья 4</w:t>
      </w:r>
    </w:p>
    <w:p>
      <w:r>
        <w:t>(Статья утратила силу - Федеральный закон от 23.06.2016 № 221-ФЗ)</w:t>
      </w:r>
    </w:p>
    <w:p>
      <w:r>
        <w:rPr>
          <w:b/>
        </w:rPr>
        <w:t>Статья 5. Отчетность, аудит, финансовый контроль деятельности единого института развития в жилищной сфере</w:t>
      </w:r>
    </w:p>
    <w:p>
      <w:r>
        <w:rPr>
          <w:b/>
        </w:rPr>
        <w:t xml:space="preserve">1. </w:t>
      </w:r>
      <w:r>
        <w:t>Годовой отчет единого института развития в жилищной сфере включает в себя</w:t>
      </w:r>
    </w:p>
    <w:p>
      <w:r>
        <w:rPr>
          <w:b/>
        </w:rPr>
        <w:t xml:space="preserve">2. </w:t>
      </w:r>
      <w:r>
        <w:t>Единый институт развития в жилищной сфере составляет консолидированную финансовую отчетность в соответствии с требованиями Федерального закона от 27 июля 2010 года № 208-ФЗ "О консолидированной финансовой отчетности". Единый институт развития в жилищной сфере составляет годовую и промежуточную консолидированную финансовую отчетность. Отчетными периодами для промежуточной консолидированной финансовой отчетности являются квартал, полугодие и девять месяцев. (В редакции федеральных законов от 23.06.2016 № 221-ФЗ, от 02.12.2019 № 401-ФЗ)</w:t>
      </w:r>
    </w:p>
    <w:p>
      <w:r>
        <w:rPr>
          <w:b/>
        </w:rPr>
        <w:t xml:space="preserve">21. </w:t>
      </w:r>
      <w:r>
        <w:t>Годовая консолидированная финансовая отчетность единого института развития в жилищной сфере представляется не позднее чем через сто двадцать дней после окончания отчетного года, за который составлена такая отчетность. Промежуточная консолидированная финансовая отчетность единого института развития в жилищной сфере представляется не позднее чем через шестьдесят дней после окончания отчетного периода, за который составлена такая отчетность. В случае, если последний день срока представления консолидированной финансовой отчетности приходится на выходной или нерабочий праздничный день, последним днем срока представления консолидированной финансовой отчетности считается первый следующий за ним рабочий день. (Дополнение частью - Федеральный закон от 02.12.2019 № 401-ФЗ)</w:t>
      </w:r>
    </w:p>
    <w:p>
      <w:r>
        <w:rPr>
          <w:b/>
        </w:rPr>
        <w:t xml:space="preserve">22. </w:t>
      </w:r>
      <w:r>
        <w:t>Единый институт развития в жилищной сфере раскрывает годовую и промежуточную консолидированную финансовую отчетность. При этом годовую консолидированную финансовую отчетность и промежуточную консолидированную финансовую отчетность, составленную за первое полугодие, единый институт развития в жилищной сфере раскрывает вместе с аудиторским заключением о годовой консолидированной финансовой отчетности и заключением, составленным по результатам проверки промежуточной консолидированной финансовой отчетности, осуществляемой в соответствии со стандартами аудиторской деятельности. (Дополнение частью - Федеральный закон от 02.12.2019 № 401-ФЗ)</w:t>
      </w:r>
    </w:p>
    <w:p>
      <w:r>
        <w:rPr>
          <w:b/>
        </w:rPr>
        <w:t xml:space="preserve">23. </w:t>
      </w:r>
      <w:r>
        <w:t>Годовая и промежуточная консолидированная финансовая отчетность единого института развития в жилищной сфере подлежит направлению в постоянно действующий совещательный орган, образованный Правительством Российской Федерации в целях рассмотрения вопросов обеспечения стабильности финансовой системы, выявления системных рисков и разработки предложений о мерах, направленных на снижение таких рисков (далее - Национальный совет по обеспечению финансовой стабильности). (Дополнение частью - Федеральный закон от 02.12.2019 № 401-ФЗ)</w:t>
      </w:r>
    </w:p>
    <w:p>
      <w:r>
        <w:rPr>
          <w:b/>
        </w:rPr>
        <w:t xml:space="preserve">3. </w:t>
      </w:r>
      <w:r>
        <w:t>Годовой отчет единого института развития в жилищной сфере и годовая бухгалтерская (финансовая) отчетность его организаций подлежат размещению на официальном сайте единого института развития в жилищной сфере в информационно-телекоммуникационной сети "Интернет" до 1 сентября года, следующего за отчетным. (В редакции Федерального закона от 02.12.2019 № 401-ФЗ)</w:t>
      </w:r>
    </w:p>
    <w:p>
      <w:r>
        <w:rPr>
          <w:b/>
        </w:rPr>
        <w:t xml:space="preserve">4. </w:t>
      </w:r>
      <w:r>
        <w:t>Внешний государственный аудит (контроль) в отношении единого института развития в жилищной сфере и его организаций осуществляется Счетной палатой Российской Федерации в соответствии с Федеральным законом от 5 апреля 2013 года № 41-ФЗ "О Счетной палате Российской Федерации"</w:t>
      </w:r>
    </w:p>
    <w:p>
      <w:r>
        <w:rPr>
          <w:b/>
        </w:rPr>
        <w:t xml:space="preserve">5. </w:t>
      </w:r>
      <w:r>
        <w:t>(Часть утратила силу - Федеральный закон от 02.12.2019 № 401-ФЗ)</w:t>
      </w:r>
    </w:p>
    <w:p>
      <w:r>
        <w:rPr>
          <w:b/>
        </w:rPr>
        <w:t xml:space="preserve">1. </w:t>
      </w:r>
      <w:r>
        <w:t>годовую бухгалтерскую (финансовую) отчетность единого института развития в жилищной сфере; (В редакции Федерального закона от 02.12.2019 № 401-ФЗ) 2) (Пункт утратил силу - Федеральный закон от 23.06.2016 № 221-ФЗ) 3) информацию о реализации стратегии развития единого института развития в жилищной сфере</w:t>
      </w:r>
    </w:p>
    <w:p>
      <w:r>
        <w:rPr>
          <w:b/>
        </w:rPr>
        <w:t xml:space="preserve">1. </w:t>
      </w:r>
      <w:r>
        <w:t>иную информацию, включение которой в годовой отчет предусмотрено законодательством Российской Федерации об акционерных обществах и ценных бумагах, а также иную информацию, решение о включении которой в годовой отчет принято коллегиальным органом управления единого института развития в жилищной сфере</w:t>
      </w:r>
    </w:p>
    <w:p>
      <w:r>
        <w:rPr>
          <w:b/>
        </w:rPr>
        <w:t>Статья 51. Обеспечение финансовой устойчивости единого института развития в жилищной сфере</w:t>
      </w:r>
    </w:p>
    <w:p>
      <w:r>
        <w:rPr>
          <w:b/>
        </w:rPr>
        <w:t xml:space="preserve">1. </w:t>
      </w:r>
      <w:r>
        <w:t>Единый институт развития в жилищной сфере обязан соблюдать норматив достаточности собственных средств (капитала), норматив максимального размера риска на одного заемщика или группу связанных заемщиков, норматив финансового рычага и норматив ликвидности (далее также - нормативы финансовой устойчивости). Единый институт развития в жилищной сфере рассчитывает нормативы финансовой устойчивости ежеквартально на дату составления годовой и промежуточной консолидированной финансовой отчетности. (В редакции Федерального закона от 13.12.2024 № 464-ФЗ)</w:t>
      </w:r>
    </w:p>
    <w:p>
      <w:r>
        <w:rPr>
          <w:b/>
        </w:rPr>
        <w:t xml:space="preserve">2. </w:t>
      </w:r>
      <w:r>
        <w:t>(Часть утратила силу - Федеральный закон от 13.12.2024 № 464-ФЗ)</w:t>
      </w:r>
    </w:p>
    <w:p>
      <w:r>
        <w:rPr>
          <w:b/>
        </w:rPr>
        <w:t xml:space="preserve">3. </w:t>
      </w:r>
      <w:r>
        <w:t>(Часть утратила силу - Федеральный закон от 13.12.2024 № 464-ФЗ)</w:t>
      </w:r>
    </w:p>
    <w:p>
      <w:r>
        <w:rPr>
          <w:b/>
        </w:rPr>
        <w:t xml:space="preserve">4. </w:t>
      </w:r>
      <w:r>
        <w:t>(Часть утратила силу - Федеральный закон от 13.12.2024 № 464-ФЗ)</w:t>
      </w:r>
    </w:p>
    <w:p>
      <w:r>
        <w:rPr>
          <w:b/>
        </w:rPr>
        <w:t xml:space="preserve">5. </w:t>
      </w:r>
      <w:r>
        <w:t>Единый институт развития в жилищной сфере не вправе принимать решение (объявлять) о выплате дивидендов по акциям или выплачивать объявленные дивиденды по акциям, если на день принятия такого решения или осуществления выплаты не соблюдается хотя бы один из нормативов финансовой устойчивости либо выплата объявленных дивидендов приведет к несоблюдению хотя бы одного из нормативов финансовой устойчивости</w:t>
      </w:r>
    </w:p>
    <w:p>
      <w:r>
        <w:rPr>
          <w:b/>
        </w:rPr>
        <w:t xml:space="preserve">6. </w:t>
      </w:r>
      <w:r>
        <w:t>В случае несоблюдения единым институтом развития в жилищной сфере хотя бы одного из нормативов финансовой устойчивости, а также в случае признания Национальным советом по обеспечению финансовой стабильности результатов предусмотренного настоящей статьей стресс-тестирования неудовлетворительными единый институт развития в жилищной сфере обязан разработать план обеспечения своей финансовой устойчивости и представить указанный план Национальному совету по обеспечению финансовой стабильности для его утверждения. Единый институт развития в жилищной сфере обязан соблюдать план обеспечения своей финансовой устойчивости. (В редакции Федерального закона от 13.12.2024 № 464-ФЗ)</w:t>
      </w:r>
    </w:p>
    <w:p>
      <w:r>
        <w:rPr>
          <w:b/>
        </w:rPr>
        <w:t xml:space="preserve">7. </w:t>
      </w:r>
      <w:r>
        <w:t>Аудиторское заключение о годовой консолидированной финансовой отчетности и заключение, составленное по результатам проверки промежуточной консолидированной финансовой отчетности, должны также содержать данные о результатах проверки аудиторской организацией соблюдения единым институтом развития в жилищной сфере нормативов финансовой устойчивости по состоянию на отчетную дату</w:t>
      </w:r>
    </w:p>
    <w:p>
      <w:r>
        <w:rPr>
          <w:b/>
        </w:rPr>
        <w:t xml:space="preserve">8. </w:t>
      </w:r>
      <w:r>
        <w:t>Правительство Российской Федерации устанавливает</w:t>
      </w:r>
    </w:p>
    <w:p>
      <w:r>
        <w:rPr>
          <w:b/>
        </w:rPr>
        <w:t xml:space="preserve">9. </w:t>
      </w:r>
      <w:r>
        <w:t>Модель количественной оценки кредитного риска, на основании которой осуществляется расчет норматива достаточности собственных средств (капитала), подлежит проверке межведомственной рабочей группой. Результаты проверки отражаются в рекомендациях межведомственной рабочей группы единому институту развития в жилищной сфере. Указанная проверка осуществляется после первоначальной разработки данной модели единым институтом развития в жилищной сфере, а также в случае внесения в нее существенных изменений, но не реже одного раза в пять лет. Критерии существенности изменений, вносимых в данную модель, устанавливаются Правительством Российской Федерации. (В редакции Федерального закона от 13.12.2024 № 464-ФЗ)</w:t>
      </w:r>
    </w:p>
    <w:p>
      <w:r>
        <w:rPr>
          <w:b/>
        </w:rPr>
        <w:t xml:space="preserve">10. </w:t>
      </w:r>
      <w:r>
        <w:t>Единый институт развития в жилищной сфере обязан проводить стресс-тестирование достаточности собственных средств (капитала) не реже одного раза в год. (В редакции Федерального закона от 13.12.2024 № 464-ФЗ)</w:t>
      </w:r>
    </w:p>
    <w:p>
      <w:r>
        <w:rPr>
          <w:b/>
        </w:rPr>
        <w:t xml:space="preserve">11. </w:t>
      </w:r>
      <w:r>
        <w:t>Единый институт развития в жилищной сфере обязан представлять Национальному совету по обеспечению финансовой стабильности отчет о соблюдении нормативов финансовой устойчивости, результаты проведения предусмотренного настоящей статьей стресс-тестирования и результаты проверки, указанной в части 9 настоящей статьи. (В редакции Федерального закона от 13.12.2024 № 464-ФЗ)</w:t>
      </w:r>
    </w:p>
    <w:p>
      <w:r>
        <w:rPr>
          <w:b/>
        </w:rPr>
        <w:t xml:space="preserve">12. </w:t>
      </w:r>
      <w:r>
        <w:t>До представления Национальному совету по обеспечению финансовой стабильности отчета о соблюдении нормативов финансовой устойчивости, результатов проведения предусмотренного настоящей статьей стресс-тестирования, результатов проверки, указанной в части 9 настоящей статьи, и плана обеспечения финансовой устойчивости единый институт развития в жилищной сфере обязан направить указанные материалы в межведомственную рабочую группу для подготовки заключения о соответствии этих материалов положениям указанных в части 8 настоящей статьи методик. Указанное заключение прилагается к материалам, представляемым Национальному совету по обеспечению финансовой стабильности в соответствии с частью 11 настоящей статьи, а также к плану обеспечения финансовой устойчивости либо представляется Национальному совету по обеспечению финансовой стабильности в течение пяти рабочих дней с даты его получения в случае, если заключение получено позднее чем за пять рабочих дней до установленного Правительством Российской Федерации в соответствии с пунктом 4 части 8 настоящей статьи срока. (Дополнение частью - Федеральный закон от 13.12.2024 № 464-ФЗ) (Дополнение статьей - Федеральный закон от 02.12.2019 № 401-ФЗ)</w:t>
      </w:r>
    </w:p>
    <w:p>
      <w:r>
        <w:rPr>
          <w:b/>
        </w:rPr>
        <w:t xml:space="preserve">8. </w:t>
      </w:r>
      <w:r>
        <w:t>методику расчета нормативов финансовой устойчивости, предусматривающую в том числе необходимость расчета норматива достаточности собственных средств (капитала) на основании модели количественной оценки кредитного риска (на основе внутренних рейтингов кредитоспособности)</w:t>
      </w:r>
    </w:p>
    <w:p>
      <w:r>
        <w:rPr>
          <w:b/>
        </w:rPr>
        <w:t xml:space="preserve">8. </w:t>
      </w:r>
      <w:r>
        <w:t>методику количественной оценки кредитного риска (на основе внутренних рейтингов кредитоспособности)</w:t>
      </w:r>
    </w:p>
    <w:p>
      <w:r>
        <w:rPr>
          <w:b/>
        </w:rPr>
        <w:t xml:space="preserve">8. </w:t>
      </w:r>
      <w:r>
        <w:t>методику и порядок проведения единым институтом развития в жилищной сфере стресс-тестирования достаточности собственных средств (капитала), предусматривающие в том числе перечень случаев, в которых единый институт развития в жилищной сфере обязан по итогам проведения указанного стресс-тестирования разработать план обеспечения своей финансовой устойчивости и представить указанный план Национальному совету по обеспечению финансовой стабильности; (В редакции Федерального закона от 13.12.2024 № 464-ФЗ) 31) минимально допустимое числовое значение норматива достаточности собственных средств (капитала), максимально допустимое числовое значение норматива максимального размера риска на одного заемщика или группу связанных заемщиков, минимально допустимое числовое значение норматива финансового рычага, минимально допустимое числовое значение норматива ликвидности; (Дополнение пунктом - Федеральный закон от 13.12.2024 № 464-ФЗ) 4) сроки представления Национальному совету по обеспечению финансовой стабильности и созданной по его решению межведомственной рабочей группе (далее - межведомственная рабочая группа) отчета о соблюдении нормативов финансовой устойчивости, плана обеспечения финансовой устойчивости единого института развития в жилищной сфере, результатов проведения предусмотренного настоящей статьей стресс-тестирования и результатов проверки, указанной в части 9 настоящей статьи; (В редакции Федерального закона от 13.12.2024 № 464-ФЗ) 41) порядок учета рекомендаций по результатам проверки, указанной в части 9 настоящей статьи; (Дополнение пунктом - Федеральный закон от 13.12.2024 № 464-ФЗ) 5) порядок осуществления контроля за соблюдением единым институтом развития в жилищной сфере плана обеспечения своей финансовой устойчивости</w:t>
      </w:r>
    </w:p>
    <w:p>
      <w:r>
        <w:rPr>
          <w:b/>
        </w:rPr>
        <w:t>Статья 52. Единая информационная система жилищного строительства</w:t>
      </w:r>
    </w:p>
    <w:p>
      <w:r>
        <w:rPr>
          <w:b/>
        </w:rPr>
        <w:t xml:space="preserve">1. </w:t>
      </w:r>
      <w:r>
        <w:t>В целях создания правовых и организационных основ для обеспечения граждан, органов государственной власти, органов местного самоуправления и организаций информацией в сфере жилищного строительства единый институт развития в жилищной сфере создает, эксплуатирует и модернизирует единую информационную систему жилищного строительства, в том числе осуществляет сбор, обработку информации для ее включения в данную информационную систему, хранение такой информации, обеспечение доступа к ней, ее предоставление, размещение и распространение</w:t>
      </w:r>
    </w:p>
    <w:p>
      <w:r>
        <w:rPr>
          <w:b/>
        </w:rPr>
        <w:t xml:space="preserve">2. </w:t>
      </w:r>
      <w:r>
        <w:t>Единая информационная система жилищного строительства представляет собой совокупность содержащейся в базах данных информации и обеспечивающих ее обработку информационных технологий и технических средств, предназначенных для комплексной автоматизации процессов сбора, обработки информации в жилищной сфере и обеспечения всех видов информационного взаимодействия (обмена) в соответствии с нормативными правовыми актами Российской Федерации</w:t>
      </w:r>
    </w:p>
    <w:p>
      <w:r>
        <w:rPr>
          <w:b/>
        </w:rPr>
        <w:t xml:space="preserve">3. </w:t>
      </w:r>
      <w:r>
        <w:t>В единой информационной системе жилищного строительства подлежат размещению</w:t>
      </w:r>
    </w:p>
    <w:p>
      <w:r>
        <w:rPr>
          <w:b/>
        </w:rPr>
        <w:t xml:space="preserve">4. </w:t>
      </w:r>
      <w:r>
        <w:t>Субъектами информации являются лица, которые в соответствии с федеральными законами и иными нормативными правовыми актами Российской Федерации обязаны размещать информацию в единой информационной системе жилищного строительства и (или) осуществлять информационное взаимодействие (обмен) с использованием единой информационной системы жилищного строительства</w:t>
      </w:r>
    </w:p>
    <w:p>
      <w:r>
        <w:rPr>
          <w:b/>
        </w:rPr>
        <w:t xml:space="preserve">5. </w:t>
      </w:r>
      <w:r>
        <w:t>Порядок, способы, сроки и периодичность размещения субъектами информации в единой информационной системе жилищного строительства информации, состав включаемых в размещаемую информацию сведений, виды и наименования размещаемых в единой информационной системе жилищного строительства документов в форме их электронных образов устанавливаются Правительством Российской Федерации</w:t>
      </w:r>
    </w:p>
    <w:p>
      <w:r>
        <w:rPr>
          <w:b/>
        </w:rPr>
        <w:t xml:space="preserve">6. </w:t>
      </w:r>
      <w:r>
        <w:t>Информация и документы, которые подлежат размещению в единой информационной системе жилищного строительства, содержатся в государственных и (или) муниципальных информационных системах и (или) включаются в государственные и (или) муниципальные информационные системы в обязательном порядке, в том числе в информационные системы обеспечения градостроительной деятельности, а также содержатся в реестрах, ведение которых осуществляется в соответствии с федеральными законами, подлежат размещению в единой информационной системе жилищного строительства в автоматическом или автоматизированном режиме из таких государственных или муниципальных информационных систем, в том числе из информационной системы обеспечения градостроительной деятельности, и реестров, либо предоставление информации и документов из указанных информационных систем и реестров обеспечивается их операторами и обладателями информации без взимания платы</w:t>
      </w:r>
    </w:p>
    <w:p>
      <w:r>
        <w:rPr>
          <w:b/>
        </w:rPr>
        <w:t xml:space="preserve">7. </w:t>
      </w:r>
      <w:r>
        <w:t>Информация, предусмотренная подпунктами "б" - "г" пункта 2 части 3 настоящей статьи, подлежит размещению после размещения в единой информационной системе жилищного строительства разрешения на строительство объекта капитального строительства лицом, которое в соответствии с законодательством о градостроительной деятельности выступает в качестве застройщика объекта капитального строительства</w:t>
      </w:r>
    </w:p>
    <w:p>
      <w:r>
        <w:rPr>
          <w:b/>
        </w:rPr>
        <w:t xml:space="preserve">8. </w:t>
      </w:r>
      <w:r>
        <w:t>Взаимодействие посредством единой информационной системы жилищного строительства физических и юридических лиц при предоставлении им государственных и муниципальных услуг (функций), а также реализации иных услуг (сервисов) осуществляется с использованием Федеральной государственной информационной системы "Единый портал государственных и муниципальных услуг (функций)" в случаях и порядке, которые устанавливаются Правительством Российской Федерации. (Дополнение статьей - Федеральный закон от 01.07.2021 № 273-ФЗ)</w:t>
      </w:r>
    </w:p>
    <w:p>
      <w:r>
        <w:rPr>
          <w:b/>
        </w:rPr>
        <w:t xml:space="preserve">3. </w:t>
      </w:r>
      <w:r>
        <w:t>информация и документы, предусмотренные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
        <w:rPr>
          <w:b/>
        </w:rPr>
        <w:t xml:space="preserve">3. </w:t>
      </w:r>
      <w:r>
        <w:t>информация и документы в отношении многоквартирных домов, домов блокированной застройки, состоящих из нескольких блоков, строительство которых осуществляется без привлечения денежных средств граждан и юридических лиц для долевого строительства многоквартирных домов и (или) иных объектов недвижимости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Федерального закона от 30.12.2021 № 476-ФЗ)</w:t>
      </w:r>
    </w:p>
    <w:p>
      <w:r>
        <w:rPr>
          <w:b/>
        </w:rPr>
        <w:t xml:space="preserve">3. </w:t>
      </w:r>
      <w:r>
        <w:t>сведения, информация и документы в отношении объектов индивидуального жилищного строительства (жилых домов), строительство которых осуществляется подрядными организациями по договорам строительного подряда с использованием счетов эскроу, предусмотренные Федеральным законом "О строительстве жилых домов по договорам строительного подряда с использованием счетов эскроу"; (Дополнение пунктом - Федеральный закон от 22.07.2024 № 187-ФЗ) 3) иные сведения, информация и документы, предусмотренные федеральными законами и нормативными правовыми актами Правительства Российской Федерации</w:t>
      </w:r>
    </w:p>
    <w:p>
      <w:r>
        <w:rPr>
          <w:b/>
        </w:rPr>
        <w:t xml:space="preserve">3. </w:t>
      </w:r>
      <w:r>
        <w:t>разрешение на строительство объекта капитального строительства, решение о прекращении действия разрешения на строительство объекта капитального строительства, о внесении изменений в указанное разрешение на строительство, разрешение на ввод в эксплуатацию объекта капитального строительства</w:t>
      </w:r>
    </w:p>
    <w:p>
      <w:r>
        <w:rPr>
          <w:b/>
        </w:rPr>
        <w:t xml:space="preserve">3. </w:t>
      </w:r>
      <w:r>
        <w:t>сведения о застройщике объекта капитального строительства</w:t>
      </w:r>
    </w:p>
    <w:p>
      <w:r>
        <w:rPr>
          <w:b/>
        </w:rPr>
        <w:t xml:space="preserve">3. </w:t>
      </w:r>
      <w:r>
        <w:t>сведения о правоустанавливающих документах на земельный участок, подлежащий застройке</w:t>
      </w:r>
    </w:p>
    <w:p>
      <w:r>
        <w:rPr>
          <w:b/>
        </w:rPr>
        <w:t xml:space="preserve">3. </w:t>
      </w:r>
      <w:r>
        <w:t>количество и виды строящихся объектов капитального строительства жилого назначения, их местоположение, площадь и описание основных характеристик, предполагаемый срок получения разрешения на ввод в эксплуатацию объектов капитального строительства</w:t>
      </w:r>
    </w:p>
    <w:p>
      <w:r>
        <w:rPr>
          <w:b/>
        </w:rPr>
        <w:t>Статья 6. Реорганизация, ликвидация, банкротство единого института развития в жилищной сфере</w:t>
      </w:r>
    </w:p>
    <w:p>
      <w:r>
        <w:t>Реорганизация, ликвидация единого института развития в жилищной сфере допускаются только на основании федерального закона о реорганизации, ликвидации. К процедуре ликвидации единого института развития в жилищной сфере не применяются правила, предусмотренные Федеральным законом от 26 октября 2002 года № 127-ФЗ "О несостоятельности (банкротстве)". (Статья в редакции Федерального закона от 23.06.2016 № 221-ФЗ)</w:t>
      </w:r>
    </w:p>
    <w:p>
      <w:r>
        <w:rPr>
          <w:b/>
        </w:rPr>
        <w:t>Статья 7. О внесении изменения в Федеральный закон "О некоммерческих организациях"</w:t>
      </w:r>
    </w:p>
    <w:p>
      <w:r>
        <w:t>В пункте 4 статьи 7 Федерального закона от 12 января 1996 года № 7-ФЗ "О некоммерческих организациях" (Собрание законодательства Российской Федерации, 1996, № 3, ст. 145; 2008, № 20, ст. 2253) слова "создания и деятельности фондов отдельных видов" заменить словами "создания и деятельности фондов отдельных видов и управления ими".</w:t>
      </w:r>
    </w:p>
    <w:p>
      <w:r>
        <w:rPr>
          <w:b/>
        </w:rPr>
        <w:t>Статья 8. О внесении изменений в Федеральный закон "О содействии развитию жилищного строительства"</w:t>
      </w:r>
    </w:p>
    <w:p>
      <w:r>
        <w:t>Внести в Федеральный закон от 24 июля 2008 года № 161-ФЗ "О содействии развитию жилищного строительства" (Собрание законодательства Российской Федерации, 2008, № 30, ст. 3617; № 49, ст. 5723; 2009, № 19, ст. 2281; № 52, ст. 6419; 2010, № 22, ст. 2695; № 30, ст. 3996, 3997; 2011, № 1, ст. 19; № 29, ст. 4291; № 30, ст. 4592; № 49, ст. 7027; 2012, № 29, ст. 3998; № 53, ст. 7615; 2013, № 30, ст. 4072; 2014, № 26, ст. 3377; № 48, ст. 6637; 2015, № 10, ст. 1418; № 24, ст. 3369) следующие изменения</w:t>
      </w:r>
    </w:p>
    <w:p>
      <w:r>
        <w:t>(Пункт утратил силу - Федеральный закон от 23.06.2016 № 221-ФЗ) 2) (Пункт утратил силу - Федеральный закон от 23.06.2016 № 221-ФЗ) 3) (Пункт утратил силу - Федеральный закон от 29.12.2015 № 405-ФЗ) 4) (Пункт утратил силу - Федеральный закон от 29.12.2015 № 405-ФЗ) 5) (Пункт утратил силу - Федеральный закон от 23.06.2016 № 221-ФЗ) 6) (Пункт утратил силу - Федеральный закон от 23.06.2016 № 221-ФЗ) 7) часть 5 статьи 10 признать утратившей силу</w:t>
      </w:r>
    </w:p>
    <w:p>
      <w:r>
        <w:t>в части 14 статьи 121 слова "ежегодным финансовым планом доходов и расходов (бюджетом) Фонда" заменить словами "планом деятельности Фонда"</w:t>
      </w:r>
    </w:p>
    <w:p>
      <w:r>
        <w:rPr>
          <w:b/>
        </w:rPr>
        <w:t>Статья 9. Признание утратившими силу отдельных положений законодательных актов Российской Федерации</w:t>
      </w:r>
    </w:p>
    <w:p>
      <w:r>
        <w:t>Признать утратившими силу</w:t>
      </w:r>
    </w:p>
    <w:p>
      <w:r>
        <w:t>пункт 2 статьи 44 Федерального закона от 11 июля 2011 года №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 29, ст. 4291)</w:t>
      </w:r>
    </w:p>
    <w:p>
      <w:r>
        <w:t>пункт 5 статьи 1 Федерального закона от 23 июля 2013 года № 239-ФЗ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2013, № 30, ст. 4072)</w:t>
      </w:r>
    </w:p>
    <w:p>
      <w:r>
        <w:rPr>
          <w:b/>
        </w:rPr>
        <w:t>Статья 10. Переходные положения</w:t>
      </w:r>
    </w:p>
    <w:p>
      <w:r>
        <w:rPr>
          <w:b/>
        </w:rPr>
        <w:t xml:space="preserve">1. </w:t>
      </w:r>
      <w:r>
        <w:t>Положения устава акционерного общества, указанного в части 1 статьи 2 настоящего Федерального закона, подлежат приведению в соответствие с положениями настоящего Федерального закона в течение одного года со дня вступления в силу настоящего Федерального закона</w:t>
      </w:r>
    </w:p>
    <w:p>
      <w:r>
        <w:rPr>
          <w:b/>
        </w:rPr>
        <w:t xml:space="preserve">2. </w:t>
      </w:r>
      <w:r>
        <w:t>(Часть утратила силу - Федеральный закон от 23.06.2016 № 221-ФЗ)</w:t>
      </w:r>
    </w:p>
    <w:p>
      <w:r>
        <w:rPr>
          <w:b/>
        </w:rPr>
        <w:t xml:space="preserve">3. </w:t>
      </w:r>
      <w:r>
        <w:t>(Часть утратила силу - Федеральный закон от 23.06.2016 № 221-ФЗ)</w:t>
      </w:r>
    </w:p>
    <w:p>
      <w:r>
        <w:rPr>
          <w:b/>
        </w:rPr>
        <w:t xml:space="preserve">4. </w:t>
      </w:r>
      <w:r>
        <w:t>(Часть утратила силу - Федеральный закон от 23.06.2016 № 221-ФЗ)</w:t>
      </w:r>
    </w:p>
    <w:p>
      <w:r>
        <w:rPr>
          <w:b/>
        </w:rPr>
        <w:t xml:space="preserve">5. </w:t>
      </w:r>
      <w:r>
        <w:t>Оператор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порядке, установленном Правительством Российской Федерации, безвозмездно обеспечивает возможность использования единым институтом развития в жилищной сфере указанной системы в целях осуществления предусмотренной настоящим Федеральным законом деятельности. (Дополнение частью - Федеральный закон от 23.06.2016 № 221-ФЗ)</w:t>
      </w:r>
    </w:p>
    <w:p>
      <w:r>
        <w:rPr>
          <w:b/>
        </w:rPr>
        <w:t>Статья 11. Вступление в силу настоящего Федерального закона</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