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свободном порте Владивосток</w:t>
      </w:r>
    </w:p>
    <w:p>
      <w:pPr>
        <w:pStyle w:val="Heading3"/>
      </w:pPr>
      <w:r>
        <w:t>Общие положения</w:t>
      </w:r>
    </w:p>
    <w:p>
      <w:r>
        <w:rPr>
          <w:b/>
        </w:rPr>
        <w:t>Статья 1. Предмет регулирования и цели настоящего Федерального закона</w:t>
      </w:r>
    </w:p>
    <w:p>
      <w:r>
        <w:rPr>
          <w:b/>
        </w:rPr>
        <w:t xml:space="preserve">1. </w:t>
      </w:r>
      <w:r>
        <w:t>Настоящий Федеральный закон регулирует отношения, связанные с созданием и функционированием свободного порта Владивосток</w:t>
      </w:r>
    </w:p>
    <w:p>
      <w:r>
        <w:rPr>
          <w:b/>
        </w:rPr>
        <w:t xml:space="preserve">2. </w:t>
      </w:r>
      <w:r>
        <w:t>Целями настоящего Федерального закона являются</w:t>
      </w:r>
    </w:p>
    <w:p>
      <w:r>
        <w:rPr>
          <w:b/>
        </w:rPr>
        <w:t xml:space="preserve">2. </w:t>
      </w:r>
      <w:r>
        <w:t>обеспечение взаимодействия федеральных органов государственной власти, органов государственной власти субъектов Российской Федерации, входящих в состав Дальневосточного федерального округа, органов местного самоуправления, общественности, предпринимателей и инвесторов в целях развития свободного порта Владивосток; (В редакции Федерального закона от 03.07.2016 № 252-ФЗ) 2) использование географических и экономических преимуществ Приморского края как восточных морских ворот Российской Федерации для интеграции в экономическое пространство государств Азиатско-Тихоокеанского региона</w:t>
      </w:r>
    </w:p>
    <w:p>
      <w:r>
        <w:rPr>
          <w:b/>
        </w:rPr>
        <w:t xml:space="preserve">2. </w:t>
      </w:r>
      <w:r>
        <w:t>развитие международной торговли с государствами Азиатско-Тихоокеанского региона</w:t>
      </w:r>
    </w:p>
    <w:p>
      <w:r>
        <w:rPr>
          <w:b/>
        </w:rPr>
        <w:t xml:space="preserve">2. </w:t>
      </w:r>
      <w:r>
        <w:t>создание и развитие производств, основанных на применении современных технологий и ориентированных на выпуск в свободном порту Владивосток конкурентоспособной в государствах Азиатско-Тихоокеанского региона продукции</w:t>
      </w:r>
    </w:p>
    <w:p>
      <w:r>
        <w:rPr>
          <w:b/>
        </w:rPr>
        <w:t xml:space="preserve">2. </w:t>
      </w:r>
      <w:r>
        <w:t>ускорение социально-экономического развития территории свободного порта Владивосток и повышение уровня жизни населения, проживающего на территории Дальнего Востока</w:t>
      </w:r>
    </w:p>
    <w:p>
      <w:r>
        <w:rPr>
          <w:b/>
        </w:rPr>
        <w:t>Статья 2. Понятие свободного порта Владивосток</w:t>
      </w:r>
    </w:p>
    <w:p>
      <w:r>
        <w:rPr>
          <w:b/>
        </w:rPr>
        <w:t xml:space="preserve">1. </w:t>
      </w:r>
      <w:r>
        <w:t>Под свободным портом Владивосток понимается часть территории Приморского края, на которой в соответствии с настоящим Федеральным законом и иными федеральными законами устанавливаются меры государственной поддержки предпринимательской деятельности. (В редакции Федерального закона от 03.07.2016 № 252-ФЗ)</w:t>
      </w:r>
    </w:p>
    <w:p>
      <w:r>
        <w:rPr>
          <w:b/>
        </w:rPr>
        <w:t xml:space="preserve">2. </w:t>
      </w:r>
      <w:r>
        <w:t>К территории свободного порта Владивосток приравниваются также территории муниципальных образований иных субъектов Российской Федерации, определенных статьей 4 настоящего Федерального закона. (Дополнение частью - Федеральный закон от 03.07.2016 № 252-ФЗ)</w:t>
      </w:r>
    </w:p>
    <w:p>
      <w:r>
        <w:rPr>
          <w:b/>
        </w:rPr>
        <w:t>Статья 3. Создание свободного порта Владивосток и прекращение применения мер государственной поддержки на территории свободного порта Владивосток</w:t>
      </w:r>
    </w:p>
    <w:p>
      <w:r>
        <w:rPr>
          <w:b/>
        </w:rPr>
        <w:t xml:space="preserve">1. </w:t>
      </w:r>
      <w:r>
        <w:t>Свободный порт Владивосток создается на семьдесят лет. Срок существования свободного порта Владивосток может быть продлен федеральным законом</w:t>
      </w:r>
    </w:p>
    <w:p>
      <w:r>
        <w:rPr>
          <w:b/>
        </w:rPr>
        <w:t xml:space="preserve">2. </w:t>
      </w:r>
      <w:r>
        <w:t>Применение мер государственной поддержки предпринимательской деятельности на территории свободного порта Владивосток может быть прекращено досрочно только на основании федерального закона, если это связано с необходимостью охраны жизни или здоровья граждан, охраны объектов культурного наследия (памятников истории и культуры) народов Российской Федерации, охраны окружающей среды, обеспечения обороны страны и безопасности государства</w:t>
      </w:r>
    </w:p>
    <w:p>
      <w:r>
        <w:rPr>
          <w:b/>
        </w:rPr>
        <w:t>Статья 4. Территория свободного порта Владивосток</w:t>
      </w:r>
    </w:p>
    <w:p>
      <w:r>
        <w:rPr>
          <w:b/>
        </w:rPr>
        <w:t xml:space="preserve">1. </w:t>
      </w:r>
      <w:r>
        <w:t>К свободному порту Владивосток относятся территории муниципальных образований Приморского края: Артемовского городского округа, Владивостокского городского округа, городского округа Большой Камень, Лазовского муниципального района, Находкинского городского округа, Партизанского городского округа, городского округа Спасск-Дальний, Уссурийского городского округа, Надеждинского муниципального района, Шкотовского муниципального района, Октябрьского муниципального округа, Ольгинского муниципального района, Партизанского муниципального района, Пограничного муниципального округа, Хасанского муниципального района, Ханкайского муниципального округа, в том числе территории и акватории морских портов, расположенных на территориях этих муниципальных образований. (В редакции федеральных законов от 03.07.2016 № 252-ФЗ, от 14.07.2022 № 271-ФЗ)</w:t>
      </w:r>
    </w:p>
    <w:p>
      <w:r>
        <w:rPr>
          <w:b/>
        </w:rPr>
        <w:t xml:space="preserve">11. </w:t>
      </w:r>
      <w:r>
        <w:t>К свободному порту Владивосток относятся также территории муниципальных образований (включая территории и акватории морских портов, расположенных на территориях этих муниципальных образований)</w:t>
      </w:r>
    </w:p>
    <w:p>
      <w:r>
        <w:rPr>
          <w:b/>
        </w:rPr>
        <w:t xml:space="preserve">2. </w:t>
      </w:r>
      <w:r>
        <w:t>К свободному порту Владивосток не относятся территории, на которых созданы особая экономическая зона или территория опережающего развития. (В редакции федеральных законов от 14.07.2022 № 271-ФЗ, от 23.11.2024 № 392-ФЗ)</w:t>
      </w:r>
    </w:p>
    <w:p>
      <w:r>
        <w:rPr>
          <w:b/>
        </w:rPr>
        <w:t xml:space="preserve">11. </w:t>
      </w:r>
      <w:r>
        <w:t>Камчатского края: Петропавловск-Камчатского городского округа; (В редакции Федерального закона от 01.07.2017 № 138-ФЗ) 2) Хабаровского края: Ванинского муниципального района, Советско-Гаванского муниципального района; (В редакции Федерального закона от 03.07.2018 № 181-ФЗ) 3) Сахалинской области: Корсаковского городского округа, Углегорского городского округа; (В редакции Федерального закона от 01.07.2017 № 138-ФЗ) 4) Чукотского автономного округа: городского округа Певек. (Дополнение частью - Федеральный закон от 03.07.2016 № 252-ФЗ)</w:t>
      </w:r>
    </w:p>
    <w:p>
      <w:r>
        <w:rPr>
          <w:b/>
        </w:rPr>
        <w:t>Статья 5. Финансовое обеспечение создания (модернизации) объектов инфраструктуры на территории свободного порта Владивосток</w:t>
      </w:r>
    </w:p>
    <w:p>
      <w:r>
        <w:t>Финансовое обеспечение создания (модернизации) на территории свободного порта Владивосток объектов транспортной, энергетической, коммунальной, инженерной, социальной, инновационной и иных инфраструктур (далее - объекты инфраструктуры свободного порта Владивосток) осуществляется за счет средств внебюджетных источников с применением механизмов государственно-частного партнерства, а также в порядке, предусмотренном бюджетным законодательством Российской Федерации, за счет ассигнований федерального бюджета, бюджетов субъектов Российской Федерации и бюджетов муниципальных образований, территории которых входят в состав территории свободного порта Владивосток. (В редакции Федерального закона от 03.07.2016 № 252-ФЗ)</w:t>
      </w:r>
    </w:p>
    <w:p>
      <w:r>
        <w:rPr>
          <w:b/>
        </w:rPr>
        <w:t>Статья 6. Осуществление предпринимательской деятельности на территории свободного порта Владивосток</w:t>
      </w:r>
    </w:p>
    <w:p>
      <w:r>
        <w:rPr>
          <w:b/>
        </w:rPr>
        <w:t xml:space="preserve">1. </w:t>
      </w:r>
      <w:r>
        <w:t>На территории свободного порта Владивосток допускается осуществление любой не запрещенной законодательством Российской Федерации предпринимательской деятельности</w:t>
      </w:r>
    </w:p>
    <w:p>
      <w:r>
        <w:rPr>
          <w:b/>
        </w:rPr>
        <w:t xml:space="preserve">2. </w:t>
      </w:r>
      <w:r>
        <w:t>Виды предпринимательской деятельности, которые не вправе осуществлять резиденты свободного порта Владивосток, определяются решением уполномоченного федерального органа. (В редакции Федерального закона от 30.12.2021 № 477-ФЗ)</w:t>
      </w:r>
    </w:p>
    <w:p>
      <w:r>
        <w:rPr>
          <w:b/>
        </w:rPr>
        <w:t xml:space="preserve">3. </w:t>
      </w:r>
      <w:r>
        <w:t>Уполномоченный федеральный орган вправе определять виды предпринимательской деятельности, при осуществлении которых не применяются отдельные меры государственной поддержки предпринимательской деятельности. (В редакции Федерального закона от 30.12.2021 № 477-ФЗ)</w:t>
      </w:r>
    </w:p>
    <w:p>
      <w:r>
        <w:rPr>
          <w:b/>
        </w:rPr>
        <w:t xml:space="preserve">4. </w:t>
      </w:r>
      <w:r>
        <w:t>Критерии отбора резидентов свободного порта Владивосток определяются Правительством Российской Федерации</w:t>
      </w:r>
    </w:p>
    <w:p>
      <w:pPr>
        <w:pStyle w:val="Heading3"/>
      </w:pPr>
      <w:r>
        <w:t>Управление свободным портом Владивосток</w:t>
      </w:r>
    </w:p>
    <w:p>
      <w:r>
        <w:rPr>
          <w:b/>
        </w:rPr>
        <w:t>Статья 7. Наблюдательный совет</w:t>
      </w:r>
    </w:p>
    <w:p>
      <w:r>
        <w:rPr>
          <w:b/>
        </w:rPr>
        <w:t xml:space="preserve">1. </w:t>
      </w:r>
      <w:r>
        <w:t>Наблюдательный совет является коллегиальным органом управления и создается на территории каждого субъекта Российской Федерации, территории муниципальных образований которого входят в состав свободного порта Владивосток</w:t>
      </w:r>
    </w:p>
    <w:p>
      <w:r>
        <w:rPr>
          <w:b/>
        </w:rPr>
        <w:t xml:space="preserve">2. </w:t>
      </w:r>
      <w:r>
        <w:t>Наблюдательный совет осуществляет</w:t>
      </w:r>
    </w:p>
    <w:p>
      <w:r>
        <w:rPr>
          <w:b/>
        </w:rPr>
        <w:t xml:space="preserve">3. </w:t>
      </w:r>
      <w:r>
        <w:t>В состав наблюдательного совета входят</w:t>
      </w:r>
    </w:p>
    <w:p>
      <w:r>
        <w:rPr>
          <w:b/>
        </w:rPr>
        <w:t xml:space="preserve">4. </w:t>
      </w:r>
      <w:r>
        <w:t>В состав наблюдательного совета также включаются представители территориальных объединений (ассоциаций) организаций профсоюзов и территориальных объединений работодателей с правом принимать участие в решении вопросов, указанных в пункте 4 части 2 настоящей статьи</w:t>
      </w:r>
    </w:p>
    <w:p>
      <w:r>
        <w:rPr>
          <w:b/>
        </w:rPr>
        <w:t xml:space="preserve">5. </w:t>
      </w:r>
      <w:r>
        <w:t>Состав наблюдательного совета утверждается высшим исполнительным органом государственной власти субъекта Российской Федерации. Высший исполнительный орган государственной власти субъекта Российской Федерации вправе включить в состав наблюдательного совета представителей федеральных органов исполнительной власти, не указанных в части 3 настоящей статьи, по согласованию с ними</w:t>
      </w:r>
    </w:p>
    <w:p>
      <w:r>
        <w:rPr>
          <w:b/>
        </w:rPr>
        <w:t xml:space="preserve">6. </w:t>
      </w:r>
      <w:r>
        <w:t>Председателем наблюдательного совета является руководитель высшего исполнительного органа государственной власти субъекта Российской Федерации. Заместителем председателя наблюдательного совета является представитель уполномоченного федерального органа. Секретарем наблюдательного совета является представитель управляющей компании</w:t>
      </w:r>
    </w:p>
    <w:p>
      <w:r>
        <w:rPr>
          <w:b/>
        </w:rPr>
        <w:t xml:space="preserve">7. </w:t>
      </w:r>
      <w:r>
        <w:t>Наблюдательный совет осуществляет свою деятельность в соответствии с регламентом, который утверждается на заседании наблюдательного совета и подписывается его председателем</w:t>
      </w:r>
    </w:p>
    <w:p>
      <w:r>
        <w:rPr>
          <w:b/>
        </w:rPr>
        <w:t xml:space="preserve">8. </w:t>
      </w:r>
      <w:r>
        <w:t>Заседание наблюдательного совета проводит его председатель, а в случае его отсутствия заместитель председателя наблюдательного совета</w:t>
      </w:r>
    </w:p>
    <w:p>
      <w:r>
        <w:rPr>
          <w:b/>
        </w:rPr>
        <w:t xml:space="preserve">9. </w:t>
      </w:r>
      <w:r>
        <w:t>Заседание наблюдательного совета считается правомочным, если в нем принимают участие более половины его членов. Члены наблюдательного совета участвуют в его заседании без права замены. В случае отсутствия члена наблюдательного совета на заседании он имеет право изложить свое мнение по рассматриваемым вопросам в письменной форме</w:t>
      </w:r>
    </w:p>
    <w:p>
      <w:r>
        <w:rPr>
          <w:b/>
        </w:rPr>
        <w:t xml:space="preserve">10. </w:t>
      </w:r>
      <w:r>
        <w:t>Решения наблюдательного совета принимаются простым большинством голосов присутствующих на заседании членов наблюдательного совета. Решения наблюдательного совета оформляются протоколом, который подписывается его председателем, если иное не установлено настоящим Федеральным законом. (Статья в редакции Федерального закона от 30.12.2021 № 477-ФЗ)</w:t>
      </w:r>
    </w:p>
    <w:p>
      <w:r>
        <w:rPr>
          <w:b/>
        </w:rPr>
        <w:t xml:space="preserve">2. </w:t>
      </w:r>
      <w:r>
        <w:t>рассмотрение и принятие мер, направленных на развитие субъекта Российской Федерации, улучшение инвестиционного и предпринимательского климата на территории субъекта Российской Федерации</w:t>
      </w:r>
    </w:p>
    <w:p>
      <w:r>
        <w:rPr>
          <w:b/>
        </w:rPr>
        <w:t xml:space="preserve">2. </w:t>
      </w:r>
      <w:r>
        <w:t>рассмотрение и принятие мер в целях недопущения, устранения избыточного или необоснованного вмешательства контрольных (надзорных) органов в деятельность резидентов свободного порта Владивосток, зарегистрированных на территории субъекта Российской Федерации, в том числе внесение предложений о проведении в отношении должностных лиц служебных проверок и применении к ним мер дисциплинарного характера</w:t>
      </w:r>
    </w:p>
    <w:p>
      <w:r>
        <w:rPr>
          <w:b/>
        </w:rPr>
        <w:t xml:space="preserve">2. </w:t>
      </w:r>
      <w:r>
        <w:t>координацию деятельности органов государственной власти и органов местного самоуправления по вопросам развития и функционирования территории субъекта Российской Федерации, территории муниципальных образований которого входят в состав свободного порта Владивосток</w:t>
      </w:r>
    </w:p>
    <w:p>
      <w:r>
        <w:rPr>
          <w:b/>
        </w:rPr>
        <w:t xml:space="preserve">2. </w:t>
      </w:r>
      <w:r>
        <w:t>определение максимальной доли иностранных работников, привлекаемых резидентами свободного порта Владивосток, зарегистрированными на территории субъекта Российской Федерации, территории муниципальных образований которого входят в состав свободного порта Владивосток</w:t>
      </w:r>
    </w:p>
    <w:p>
      <w:r>
        <w:rPr>
          <w:b/>
        </w:rPr>
        <w:t xml:space="preserve">2. </w:t>
      </w:r>
      <w:r>
        <w:t>рассмотрение хода реализации инвестиционных проектов резидентов свободного порта Владивосток и осуществление мероприятий, направленных на повышение привлекательности правового режима свободного порта Владивосток</w:t>
      </w:r>
    </w:p>
    <w:p>
      <w:r>
        <w:rPr>
          <w:b/>
        </w:rPr>
        <w:t xml:space="preserve">2. </w:t>
      </w:r>
      <w:r>
        <w:t>иные функции и полномочия, предусмотренные настоящим Федеральным законом</w:t>
      </w:r>
    </w:p>
    <w:p>
      <w:r>
        <w:rPr>
          <w:b/>
        </w:rPr>
        <w:t xml:space="preserve">3. </w:t>
      </w:r>
      <w:r>
        <w:t>представители уполномоченного федерального органа</w:t>
      </w:r>
    </w:p>
    <w:p>
      <w:r>
        <w:rPr>
          <w:b/>
        </w:rPr>
        <w:t xml:space="preserve">3. </w:t>
      </w:r>
      <w:r>
        <w:t>руководитель высшего исполнительного органа государственной власти субъекта Российской Федерации</w:t>
      </w:r>
    </w:p>
    <w:p>
      <w:r>
        <w:rPr>
          <w:b/>
        </w:rPr>
        <w:t xml:space="preserve">3. </w:t>
      </w:r>
      <w:r>
        <w:t>председатель законодательного (представительного) органа государственной власти субъекта Российской Федерации</w:t>
      </w:r>
    </w:p>
    <w:p>
      <w:r>
        <w:rPr>
          <w:b/>
        </w:rPr>
        <w:t xml:space="preserve">3. </w:t>
      </w:r>
      <w:r>
        <w:t>главы муниципальных образований, территории которых входят в состав субъекта Российской Федерации и свободного порта Владивосток</w:t>
      </w:r>
    </w:p>
    <w:p>
      <w:r>
        <w:rPr>
          <w:b/>
        </w:rPr>
        <w:t xml:space="preserve">3. </w:t>
      </w:r>
      <w:r>
        <w:t>представители территориального органа федерального органа исполнительной власти, осуществляющего функции по контролю и надзору в области таможенного дела</w:t>
      </w:r>
    </w:p>
    <w:p>
      <w:r>
        <w:rPr>
          <w:b/>
        </w:rPr>
        <w:t xml:space="preserve">3. </w:t>
      </w:r>
      <w:r>
        <w:t>представители федерального органа исполнительной власти, осуществляющего функции по контролю и надзору за соблюдением законодательства о налогах и сборах</w:t>
      </w:r>
    </w:p>
    <w:p>
      <w:r>
        <w:rPr>
          <w:b/>
        </w:rPr>
        <w:t xml:space="preserve">3. </w:t>
      </w:r>
      <w:r>
        <w:t>представители управляющей компании</w:t>
      </w:r>
    </w:p>
    <w:p>
      <w:r>
        <w:rPr>
          <w:b/>
        </w:rPr>
        <w:t>Статья 8. Уполномоченный федеральный орган</w:t>
      </w:r>
    </w:p>
    <w:p>
      <w:r>
        <w:rPr>
          <w:b/>
        </w:rPr>
        <w:t xml:space="preserve">1. </w:t>
      </w:r>
      <w:r>
        <w:t>Под уполномоченным федеральным органом понимается федеральный орган исполнительной власти, осуществляющий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w:t>
      </w:r>
    </w:p>
    <w:p>
      <w:r>
        <w:rPr>
          <w:b/>
        </w:rPr>
        <w:t xml:space="preserve">2. </w:t>
      </w:r>
      <w:r>
        <w:t>Уполномоченный федеральный орган осуществляет следующие полномочия</w:t>
      </w:r>
    </w:p>
    <w:p>
      <w:r>
        <w:rPr>
          <w:b/>
        </w:rPr>
        <w:t xml:space="preserve">3. </w:t>
      </w:r>
      <w:r>
        <w:t>Уполномоченный федеральный орган вправе передать свои полномочия, предусмотренные пунктами 3 и 4 части 2 настоящей статьи, управляющей компании. Передача полномочий оформляется соглашением между уполномоченным федеральным органом и управляющей компанией</w:t>
      </w:r>
    </w:p>
    <w:p>
      <w:r>
        <w:rPr>
          <w:b/>
        </w:rPr>
        <w:t xml:space="preserve">4. </w:t>
      </w:r>
      <w:r>
        <w:t>Для целей настоящего Федерального закона под управляющей компанией понимается управляющая компания, которая в соответствии с Федеральным законом от 29 декабря 2014 года № 473-ФЗ "О территориях опережающего развития в Российской Федерации" определена Правительством Российской Федерации для обеспечения функционирования территорий опережающего развития на территории Дальневосточного федерального округа, или ее дочернее общество. (В редакции Федерального закона от 14.07.2022 № 271-ФЗ)</w:t>
      </w:r>
    </w:p>
    <w:p>
      <w:r>
        <w:rPr>
          <w:b/>
        </w:rPr>
        <w:t xml:space="preserve">5. </w:t>
      </w:r>
      <w:r>
        <w:t>Управляющая компания осуществляет следующие функции</w:t>
      </w:r>
    </w:p>
    <w:p>
      <w:r>
        <w:rPr>
          <w:b/>
        </w:rPr>
        <w:t xml:space="preserve">2. </w:t>
      </w:r>
      <w:r>
        <w:t>утверждает порядок ведения реестра резидентов свободного порта Владивосток, состав сведений, содержащихся в указанном реестре, а также порядок предоставления сведений, содержащихся в указанном реестре</w:t>
      </w:r>
    </w:p>
    <w:p>
      <w:r>
        <w:rPr>
          <w:b/>
        </w:rPr>
        <w:t xml:space="preserve">2. </w:t>
      </w:r>
      <w:r>
        <w:t>осуществляет контроль за деятельностью управляющей компании</w:t>
      </w:r>
    </w:p>
    <w:p>
      <w:r>
        <w:rPr>
          <w:b/>
        </w:rPr>
        <w:t xml:space="preserve">2. </w:t>
      </w:r>
      <w:r>
        <w:t>ведет реестр резидентов свободного порта Владивосток</w:t>
      </w:r>
    </w:p>
    <w:p>
      <w:r>
        <w:rPr>
          <w:b/>
        </w:rPr>
        <w:t xml:space="preserve">2. </w:t>
      </w:r>
      <w:r>
        <w:t>(Пункт утратил силу - Федеральный закон от 14.07.2022 № 271-ФЗ) 5) (Пункт утратил силу - Федеральный закон от 15.10.2020 № 318-ФЗ) 6) принимает решения о резервировании земель и о принудительном отчуждении земельных участков (об изъятии земельных участков) для государственных нужд в целях размещения объектов инфраструктуры свободного порта Владивосток по согласованию с наблюдательным советом, созданным на территории субъекта Российской Федерации, в границах которого расположены такие земли и (или) земельные участки; (В редакции Федерального закона от 30.12.2021 № 477-ФЗ) 7) устанавливает сервитуты в отношении земельных участков в целях размещения объектов инфраструктуры свободного порта Владивосток</w:t>
      </w:r>
    </w:p>
    <w:p>
      <w:r>
        <w:rPr>
          <w:b/>
        </w:rPr>
        <w:t xml:space="preserve">2. </w:t>
      </w:r>
      <w:r>
        <w:t>оценивает эффективность функционирования территории свободного порта Владивосток в соответствии с методикой, установленной Правительством Российской Федерации; (Дополнение пунктом - Федеральный закон от 22.07.2024 № 197-ФЗ) 8) иные полномочия, предусмотренные настоящим Федеральным законом</w:t>
      </w:r>
    </w:p>
    <w:p>
      <w:r>
        <w:rPr>
          <w:b/>
        </w:rPr>
        <w:t xml:space="preserve">5. </w:t>
      </w:r>
      <w:r>
        <w:t>осуществляет рассмотрение заявки на заключение соглашения об осуществлении деятельности и оценку бизнес-плана</w:t>
      </w:r>
    </w:p>
    <w:p>
      <w:r>
        <w:rPr>
          <w:b/>
        </w:rPr>
        <w:t xml:space="preserve">5. </w:t>
      </w:r>
      <w:r>
        <w:t>заключает соглашения об осуществлении деятельности</w:t>
      </w:r>
    </w:p>
    <w:p>
      <w:r>
        <w:rPr>
          <w:b/>
        </w:rPr>
        <w:t xml:space="preserve">5. </w:t>
      </w:r>
      <w:r>
        <w:t>осуществляет контроль за выполнением резидентами свободного порта Владивосток соглашений об осуществлении деятельности в порядке, установленном уполномоченным федеральным органом; (В редакции Федерального закона от 30.12.2021 № 477-ФЗ) 31) осуществляет мероприятия по привлечению юридических лиц и индивидуальных предпринимателей для реализации инвестиционных проектов и осуществления деятельности на территории свободного порта Владивосток в соответствии с настоящим Федеральным законом, для чего организует выставки, ярмарки и конгрессы, принимает в них участие, изготавливает, распространяет рекламные материалы и осуществляет иные подобные мероприятия; (Дополнение пунктом - Федеральный закон от 30.12.2021 № 477-ФЗ) 32) обеспечивает деятельность наблюдательных советов; (Дополнение пунктом - Федеральный закон от 30.12.2021 № 477-ФЗ) 4) иные функции, предусмотренные настоящим Федеральным законом и соглашением, заключенным с уполномоченным федеральным органом</w:t>
      </w:r>
    </w:p>
    <w:p>
      <w:r>
        <w:rPr>
          <w:b/>
        </w:rPr>
        <w:t>Статья 9</w:t>
      </w:r>
    </w:p>
    <w:p>
      <w:r>
        <w:t>(Статья утратила силу - Федеральный закон от 30.12.2021 № 477-ФЗ)</w:t>
      </w:r>
    </w:p>
    <w:p>
      <w:pPr>
        <w:pStyle w:val="Heading3"/>
      </w:pPr>
      <w:r>
        <w:t>Правовое положение резидентов свободного порта Владивосток</w:t>
      </w:r>
    </w:p>
    <w:p>
      <w:r>
        <w:rPr>
          <w:b/>
        </w:rPr>
        <w:t>Статья 10. Общие условия деятельности резидентов свободного порта Владивосток</w:t>
      </w:r>
    </w:p>
    <w:p>
      <w:r>
        <w:rPr>
          <w:b/>
        </w:rPr>
        <w:t xml:space="preserve">1. </w:t>
      </w:r>
      <w:r>
        <w:t>Под резидентом свободного порта Владивосток понимается индивидуальный предприниматель или являющееся коммерческой организацией юридическое лицо, государственная регистрация которых осуществлена на территории свободного порта Владивосток согласно законодательству Российской Федерации (за исключением государственных и муниципальных унитарных предприятий), которые заключили в соответствии с настоящим Федеральным законом соглашение об осуществлении деятельности и включены в реестр резидентов свободного порта Владивосток</w:t>
      </w:r>
    </w:p>
    <w:p>
      <w:r>
        <w:rPr>
          <w:b/>
        </w:rPr>
        <w:t xml:space="preserve">2. </w:t>
      </w:r>
      <w:r>
        <w:t>Резиденты свободного порта Владивосток осуществляют свою деятельность в соответствии с настоящим Федеральным законом, иными нормативными правовыми актами Российской Федерации и соглашением об осуществлении деятельности</w:t>
      </w:r>
    </w:p>
    <w:p>
      <w:r>
        <w:rPr>
          <w:b/>
        </w:rPr>
        <w:t>Статья 11. Порядок и основания приобретения и прекращения статуса резидента свободного порта Владивосток</w:t>
      </w:r>
    </w:p>
    <w:p>
      <w:r>
        <w:rPr>
          <w:b/>
        </w:rPr>
        <w:t xml:space="preserve">1. </w:t>
      </w:r>
      <w:r>
        <w:t>Индивидуальный предприниматель или юридическое лицо, намеревающиеся приобрести статус резидента свободного порта Владивосток и отвечающие установленным настоящим Федеральным законом требованиям к резидентам свободного порта Владивосток, подают в управляющую компанию заявку на заключение соглашения об осуществлении деятельности (далее - заявитель). Заявка на заключение соглашения об осуществлении деятельности (далее - заявка) содержит следующие сведения</w:t>
      </w:r>
    </w:p>
    <w:p>
      <w:r>
        <w:rPr>
          <w:b/>
        </w:rPr>
        <w:t xml:space="preserve">2. </w:t>
      </w:r>
      <w:r>
        <w:t>К заявке заявитель прилагает следующие документы</w:t>
      </w:r>
    </w:p>
    <w:p>
      <w:r>
        <w:rPr>
          <w:b/>
        </w:rPr>
        <w:t xml:space="preserve">3. </w:t>
      </w:r>
      <w:r>
        <w:t>Форма заявки устанавливается уполномоченным федеральным органом</w:t>
      </w:r>
    </w:p>
    <w:p>
      <w:r>
        <w:rPr>
          <w:b/>
        </w:rPr>
        <w:t xml:space="preserve">31. </w:t>
      </w:r>
      <w:r>
        <w:t>Заявка и документы, указанные в части 2 настоящей статьи, могут подаваться заявителем в управляющую компанию в форме электронного документа в формате и порядке, которые утверждаются уполномоченным федеральным органом. (Дополнение частью - Федеральный закон от 30.12.2021 № 477-ФЗ)</w:t>
      </w:r>
    </w:p>
    <w:p>
      <w:r>
        <w:rPr>
          <w:b/>
        </w:rPr>
        <w:t xml:space="preserve">4. </w:t>
      </w:r>
      <w:r>
        <w:t>В случае, если документы, указанные в пунктах 3 и 4 части 2 настоящей статьи, не представлены заявителем, по межведомственному запросу уполномоченного федерального органа, подготовленному на основании обращения управляющей компании,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представляются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а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 сведения, подтверждающие факт постановки заявителя на учет в налоговом органе. Заявитель вправе представить документы, содержащие такие сведения, по собственной инициативе</w:t>
      </w:r>
    </w:p>
    <w:p>
      <w:r>
        <w:rPr>
          <w:b/>
        </w:rPr>
        <w:t xml:space="preserve">5. </w:t>
      </w:r>
      <w:r>
        <w:t>Рассмотрение заявки и прилагаемых к ней документов, а также рассмотрение и оценка бизнес-плана осуществляются управляющей компанией в течение пятнадцати рабочих дней с даты их получения. Оценка бизнес-плана осуществляется на основании критериев оценки, установленных уполномоченным федеральным органом. (В редакции Федерального закона от 30.12.2021 № 477-ФЗ)</w:t>
      </w:r>
    </w:p>
    <w:p>
      <w:r>
        <w:rPr>
          <w:b/>
        </w:rPr>
        <w:t xml:space="preserve">6. </w:t>
      </w:r>
      <w:r>
        <w:t>По результатам рассмотрения заявки и оценки бизнес-плана управляющая компания принимает решение о возможности заключения соглашения об осуществлении деятельности или об отказе в заключении соглашения об осуществлении деятельности</w:t>
      </w:r>
    </w:p>
    <w:p>
      <w:r>
        <w:rPr>
          <w:b/>
        </w:rPr>
        <w:t xml:space="preserve">7. </w:t>
      </w:r>
      <w:r>
        <w:t>Решение об отказе в заключении соглашения об осуществлении деятельности принимается в одном из следующих случаев</w:t>
      </w:r>
    </w:p>
    <w:p>
      <w:r>
        <w:rPr>
          <w:b/>
        </w:rPr>
        <w:t xml:space="preserve">8. </w:t>
      </w:r>
      <w:r>
        <w:t>Управляющая компания указывает в решении об отказе в заключении соглашения об осуществлении деятельности мотивированные основания такого отказа. В течение десяти рабочих дней с даты принятия такого решения управляющая компания уведомляет об этом заявителя и уполномоченный федеральный орган. Решение управляющей компании об отказе в заключении соглашения об осуществлении деятельности может быть обжаловано в уполномоченный федеральный орган в порядке и сроки, которые установлены уполномоченным федеральным органом, или в суд</w:t>
      </w:r>
    </w:p>
    <w:p>
      <w:r>
        <w:rPr>
          <w:b/>
        </w:rPr>
        <w:t xml:space="preserve">9. </w:t>
      </w:r>
      <w:r>
        <w:t>В случае принятия решения о возможности заключения соглашения об осуществлении деятельности управляющая компания в течение десяти рабочих дней с даты принятия такого решения уведомляет об этом заявителя и направляет ему проект соглашения об осуществлении деятельности. В течение двух рабочих дней с даты заключения соглашения об осуществлении деятельности управляющая компания представляет в уполномоченный федеральный орган копию такого соглашения. (В редакции Федерального закона от 22.07.2024 № 197-ФЗ)</w:t>
      </w:r>
    </w:p>
    <w:p>
      <w:r>
        <w:rPr>
          <w:b/>
        </w:rPr>
        <w:t xml:space="preserve">10. </w:t>
      </w:r>
      <w:r>
        <w:t>Уполномоченный федеральный орган вносит в реестр резидентов свободного порта Владивосток запись о регистрации лиц, указанных в части 1 настоящей статьи, в качестве резидентов свободного порта Владивосток в течение трех рабочих дней с даты заключения соглашения об осуществлении деятельности. (В редакции Федерального закона от 22.07.2024 № 197-ФЗ)</w:t>
      </w:r>
    </w:p>
    <w:p>
      <w:r>
        <w:rPr>
          <w:b/>
        </w:rPr>
        <w:t xml:space="preserve">11. </w:t>
      </w:r>
      <w:r>
        <w:t>Соглашение об осуществлении деятельности заключается на срок, указанный в заявке, и может предусматривать возможность продления такого срока. Срок действия данного соглашения не может превышать срок, на который создан свободный порт Владивосток</w:t>
      </w:r>
    </w:p>
    <w:p>
      <w:r>
        <w:rPr>
          <w:b/>
        </w:rPr>
        <w:t xml:space="preserve">12. </w:t>
      </w:r>
      <w:r>
        <w:t>Индивидуальный предприниматель, юридическое лицо признаются резидентами свободного порта Владивосток с даты внесения соответствующей записи в реестр резидентов свободного порта Владивосток</w:t>
      </w:r>
    </w:p>
    <w:p>
      <w:r>
        <w:rPr>
          <w:b/>
        </w:rPr>
        <w:t xml:space="preserve">13. </w:t>
      </w:r>
      <w:r>
        <w:t>Уполномоченный федеральный орган выдает резиденту свободного порта Владивосток свидетельство, удостоверяющее его регистрацию в качестве резидента свободного порта Владивосток. Форма свидетельства утверждается уполномоченным федеральным органом</w:t>
      </w:r>
    </w:p>
    <w:p>
      <w:r>
        <w:rPr>
          <w:b/>
        </w:rPr>
        <w:t xml:space="preserve">14. </w:t>
      </w:r>
      <w:r>
        <w:t>Управляющая компания сообщает сведения о регистрации индивидуального предпринимателя или юридического лица в качестве резидента свободного порта Владивосток в налоговый орган по месту жительства индивидуального предпринимателя или месту нахождения юридического лица в течение трех рабочих дней с даты регистрации. (В редакции федеральных законов от 03.07.2016 № 250-ФЗ, от 30.12.2021 № 477-ФЗ)</w:t>
      </w:r>
    </w:p>
    <w:p>
      <w:r>
        <w:rPr>
          <w:b/>
        </w:rPr>
        <w:t xml:space="preserve">15. </w:t>
      </w:r>
      <w:r>
        <w:t>В случае, если заявка предусматривает применение таможенной процедуры свободной таможенной зоны, управляющая компания направляет в электронной форме сведения о регистрации индивидуального предпринимателя или юридического лица в качестве резидента свободного порта Владивосток также в таможенный орган в день внесения записи в реестр резидентов свободного порта Владивосток. (В редакции Федерального закона от 30.12.2021 № 477-ФЗ)</w:t>
      </w:r>
    </w:p>
    <w:p>
      <w:r>
        <w:rPr>
          <w:b/>
        </w:rPr>
        <w:t xml:space="preserve">16. </w:t>
      </w:r>
      <w:r>
        <w:t>Управляющая компания представляет в органы, указанные в частях 14 и 15 настоящей статьи, копию соглашения об осуществлении деятельности, а в случае продления срока его действия копию дополнительного соглашения к соглашению об осуществлении деятельности. (В редакции Федерального закона от 30.12.2021 № 477-ФЗ)</w:t>
      </w:r>
    </w:p>
    <w:p>
      <w:r>
        <w:rPr>
          <w:b/>
        </w:rPr>
        <w:t xml:space="preserve">17. </w:t>
      </w:r>
      <w:r>
        <w:t>В случае, если статус резидента свободного порта Владивосток прекращается, уполномоченный федеральный орган или управляющая компания в случае передачи ей полномочий уполномоченным федеральным органом в соответствии с пунктом 4 части 5 статьи 8 настоящего Федерального закона вносит в реестр резидентов свободного порта Владивосток запись о прекращении статуса резидента свободного порта Владивосток в течение пяти рабочих дней с даты окончания срока действия соглашения об осуществлении деятельности, либо даты подписания сторонами соглашения о расторжении соглашения об осуществлении деятельности, либо даты вступления в законную силу решения суда о расторжении соглашения об осуществлении деятельности и уведомляет в день принятия соответствующего решения органы, указанные в частях 14 и 15 настоящей статьи. (В редакции Федерального закона от 30.12.2021 № 477-ФЗ)</w:t>
      </w:r>
    </w:p>
    <w:p>
      <w:r>
        <w:rPr>
          <w:b/>
        </w:rPr>
        <w:t xml:space="preserve">18. </w:t>
      </w:r>
      <w:r>
        <w:t>В случае утраты лицом статуса резидента свободного порта Владивосток в связи с выполнением им условий соглашения об осуществлении деятельности управляющая компания выдает свидетельство о выполнении условий соглашения об осуществлении деятельности. Указанное свидетельство выдается на бумажном носителе по форме и в порядке, которые определяются уполномоченным федеральным органом. (Дополнение частью - Федеральный закон от 18.03.2023 № 84-ФЗ)</w:t>
      </w:r>
    </w:p>
    <w:p>
      <w:r>
        <w:rPr>
          <w:b/>
        </w:rPr>
        <w:t xml:space="preserve">19. </w:t>
      </w:r>
      <w:r>
        <w:t>Представление документов и сведений, предусмотренных частями 15 - 17 настоящей статьи, в таможенный орган осуществляется в электронной форме в рамках информационного взаимодействия в автоматизированном режиме без направления запросов о представлении таких документов и сведений. Формат и структура представления документов и сведений, предусмотренных частями 15 - 17 настоящей статьи, устанавливаются уполномоченным федеральным органом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(Дополнение частью - Федеральный закон от 18.03.2023 № 84-ФЗ)</w:t>
      </w:r>
    </w:p>
    <w:p>
      <w:r>
        <w:rPr>
          <w:b/>
        </w:rPr>
        <w:t xml:space="preserve">20. </w:t>
      </w:r>
      <w:r>
        <w:t>Представление документов и сведений, не предусмотренных частями 15 - 17 настоящей статьи, в целях проведения таможенного контроля осуществляется путем направления запросов о представлении таких документов и сведений, а также ответов на указанные запросы в электронной форме. (Дополнение частью - Федеральный закон от 18.03.2023 № 84-ФЗ)</w:t>
      </w:r>
    </w:p>
    <w:p>
      <w:r>
        <w:rPr>
          <w:b/>
        </w:rPr>
        <w:t xml:space="preserve">1. </w:t>
      </w:r>
      <w:r>
        <w:t>виды предпринимательской деятельности, которые планирует осуществлять заявитель на территории свободного порта Владивосток</w:t>
      </w:r>
    </w:p>
    <w:p>
      <w:r>
        <w:rPr>
          <w:b/>
        </w:rPr>
        <w:t xml:space="preserve">1. </w:t>
      </w:r>
      <w:r>
        <w:t>адрес земельного участка или иного недвижимого имущества, где планируется осуществлять заявленную предпринимательскую деятельность, а также права на указанное имущество</w:t>
      </w:r>
    </w:p>
    <w:p>
      <w:r>
        <w:rPr>
          <w:b/>
        </w:rPr>
        <w:t xml:space="preserve">1. </w:t>
      </w:r>
      <w:r>
        <w:t>срок, на который предлагается заключить соглашение об осуществлении деятельности</w:t>
      </w:r>
    </w:p>
    <w:p>
      <w:r>
        <w:rPr>
          <w:b/>
        </w:rPr>
        <w:t xml:space="preserve">1. </w:t>
      </w:r>
      <w:r>
        <w:t>сведения о применении заявителем таможенной процедуры свободной таможенной зоны в случае, если заявитель планирует применять указанную процедуру</w:t>
      </w:r>
    </w:p>
    <w:p>
      <w:r>
        <w:rPr>
          <w:b/>
        </w:rPr>
        <w:t xml:space="preserve">2. </w:t>
      </w:r>
      <w:r>
        <w:t>копии учредительных документов (для юридических лиц)</w:t>
      </w:r>
    </w:p>
    <w:p>
      <w:r>
        <w:rPr>
          <w:b/>
        </w:rPr>
        <w:t xml:space="preserve">2. </w:t>
      </w:r>
      <w:r>
        <w:t>бизнес-план, требования к которому устанавливаются уполномоченным федеральным органом</w:t>
      </w:r>
    </w:p>
    <w:p>
      <w:r>
        <w:rPr>
          <w:b/>
        </w:rPr>
        <w:t xml:space="preserve">2. </w:t>
      </w:r>
      <w:r>
        <w:t>копия свидетельства о государственной регистрации юридического лица или физического лица в качестве индивидуального предпринимателя</w:t>
      </w:r>
    </w:p>
    <w:p>
      <w:r>
        <w:rPr>
          <w:b/>
        </w:rPr>
        <w:t xml:space="preserve">2. </w:t>
      </w:r>
      <w:r>
        <w:t>копия свидетельства о постановке на учет в налоговом органе</w:t>
      </w:r>
    </w:p>
    <w:p>
      <w:r>
        <w:rPr>
          <w:b/>
        </w:rPr>
        <w:t xml:space="preserve">2. </w:t>
      </w:r>
      <w: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
        <w:rPr>
          <w:b/>
        </w:rPr>
        <w:t xml:space="preserve">7. </w:t>
      </w:r>
      <w:r>
        <w:t>непредставление документов, предусмотренных частью 1 и пунктами 1, 2 и 5 части 2 настоящей статьи, или несоответствие заявки требованиям, установленным частью 1 настоящей статьи</w:t>
      </w:r>
    </w:p>
    <w:p>
      <w:r>
        <w:rPr>
          <w:b/>
        </w:rPr>
        <w:t xml:space="preserve">7. </w:t>
      </w:r>
      <w:r>
        <w:t>указанный в заявке вид деятельности, который планирует осуществлять заявитель, относится к видам предпринимательской деятельности, которые согласно решению уполномоченного федерального органа, принятому в соответствии с частью 2 статьи 6 настоящего Федерального закона, не вправе осуществлять резиденты свободного порта Владивосток; (В редакции Федерального закона от 30.12.2021 № 477-ФЗ) 3) заявителем является индивидуальный предприниматель или коммерческая организация, государственная регистрация которых осуществлена за пределами территории свободного порта Владивосток</w:t>
      </w:r>
    </w:p>
    <w:p>
      <w:r>
        <w:rPr>
          <w:b/>
        </w:rPr>
        <w:t xml:space="preserve">7. </w:t>
      </w:r>
      <w:r>
        <w:t>несоответствие заявителя установленным в соответствии с частью 4 статьи 6 настоящего Федерального закона критериям отбора резидентов свободного порта Владивосток</w:t>
      </w:r>
    </w:p>
    <w:p>
      <w:r>
        <w:rPr>
          <w:b/>
        </w:rPr>
        <w:t xml:space="preserve">7. </w:t>
      </w:r>
      <w:r>
        <w:t>несоответствие бизнес-плана требованиям, установленным уполномоченным федеральным органом, или критериям, установленным уполномоченным федеральным органом; (В редакции Федерального закона от 30.12.2021 № 477-ФЗ) 6) возбуждение в отношении юридического лица производства по делу о несостоятельности (банкротстве) и (или) реорганизация или ликвидация юридического лица в соответствии с законодательством Российской Федерации</w:t>
      </w:r>
    </w:p>
    <w:p>
      <w:r>
        <w:rPr>
          <w:b/>
        </w:rPr>
        <w:t xml:space="preserve">7. </w:t>
      </w:r>
      <w:r>
        <w:t>наличие у индивидуального предпринимателя или юридического лица на первое число месяца, в котором подается заявка, недоимки по налогам и сборам, страховым взносам в государственные внебюджетные фонды Российской Федерации,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двадцать пять процентов балансовой стоимости активов заявителя, по данным бухгалтерской (финансовой) отчетности за последний отчетный период. (В редакции Федерального закона от 22.07.2024 № 197-ФЗ)</w:t>
      </w:r>
    </w:p>
    <w:p>
      <w:r>
        <w:rPr>
          <w:b/>
        </w:rPr>
        <w:t>Статья 12. Предмет и условия соглашения об осуществлении деятельности</w:t>
      </w:r>
    </w:p>
    <w:p>
      <w:r>
        <w:rPr>
          <w:b/>
        </w:rPr>
        <w:t xml:space="preserve">1. </w:t>
      </w:r>
      <w:r>
        <w:t>Соглашение об осуществлении деятельности заключается между управляющей компанией и индивидуальным предпринимателем или юридическим лицом, в отношении которых в соответствии со статьей 11 настоящего Федерального закона принято решение о возможности заключения такого соглашения</w:t>
      </w:r>
    </w:p>
    <w:p>
      <w:r>
        <w:rPr>
          <w:b/>
        </w:rPr>
        <w:t xml:space="preserve">2. </w:t>
      </w:r>
      <w:r>
        <w:t>В течение срока действия соглашения об осуществлении деятельности резидент свободного порта Владивосток обязуется осуществлять деятельность, предусмотренную соглашением об осуществлении деятельности, и осуществить инвестиции, в том числе капитальные вложения, в объеме и сроки, которые предусмотрены соглашением об осуществлении деятельности</w:t>
      </w:r>
    </w:p>
    <w:p>
      <w:r>
        <w:rPr>
          <w:b/>
        </w:rPr>
        <w:t xml:space="preserve">3. </w:t>
      </w:r>
      <w:r>
        <w:t>Деятельность, не предусмотренная соглашением об осуществлении деятельности, может осуществляться резидентом свободного порта Владивосток в соответствии с законодательством Российской Федерации без применения мер государственной поддержки, предусмотренных настоящим Федеральным законом</w:t>
      </w:r>
    </w:p>
    <w:p>
      <w:r>
        <w:rPr>
          <w:b/>
        </w:rPr>
        <w:t xml:space="preserve">4. </w:t>
      </w:r>
      <w:r>
        <w:t>Соглашение об осуществлении деятельности при необходимости содержит другие права и обязанности сторон</w:t>
      </w:r>
    </w:p>
    <w:p>
      <w:r>
        <w:rPr>
          <w:b/>
        </w:rPr>
        <w:t xml:space="preserve">5. </w:t>
      </w:r>
      <w:r>
        <w:t>Резидент свободного порта Владивосток не вправе передавать другому лицу свои права и обязанности по соглашению об осуществлении деятельности</w:t>
      </w:r>
    </w:p>
    <w:p>
      <w:r>
        <w:rPr>
          <w:b/>
        </w:rPr>
        <w:t xml:space="preserve">6. </w:t>
      </w:r>
      <w:r>
        <w:t>Резидент свободного порта Владивосток оказывает содействие управляющей компании в части осуществления контроля за выполнением условий соглашения об осуществлении деятельности, в том числе обеспечивает беспрепятственный допуск должностных лиц управляющей компании к объектам инфраструктуры свободного порта Владивосток, принадлежащим этому резиденту и находящимся на территории свободного порта Владивосток, а также представляет управляющей компании в письменной форме необходимую для осуществления контроля информацию</w:t>
      </w:r>
    </w:p>
    <w:p>
      <w:r>
        <w:rPr>
          <w:b/>
        </w:rPr>
        <w:t>Статья 13. Изменение и расторжение соглашения об осуществлении деятельности</w:t>
      </w:r>
    </w:p>
    <w:p>
      <w:r>
        <w:rPr>
          <w:b/>
        </w:rPr>
        <w:t xml:space="preserve">1. </w:t>
      </w:r>
      <w:r>
        <w:t>В соглашение об осуществлении деятельности могут вноситься изменения, которые оформляются дополнительным соглашением к соглашению об осуществлении деятельности. Дополнительное соглашение заключается в той же форме и с соблюдением тех же требований, которые предусмотрены настоящим Федеральным законом для соглашения об осуществлении деятельности</w:t>
      </w:r>
    </w:p>
    <w:p>
      <w:r>
        <w:rPr>
          <w:b/>
        </w:rPr>
        <w:t xml:space="preserve">2. </w:t>
      </w:r>
      <w:r>
        <w:t>Расторжение соглашения об осуществлении деятельности допускается по соглашению сторон или решению суда. Соглашение об осуществлении деятельности может быть расторгнуто судом по требованию одной из сторон в связи с существенным нарушением условий такого соглашения другой стороной или по иным предусмотренным настоящим Федеральным законом основаниям</w:t>
      </w:r>
    </w:p>
    <w:p>
      <w:r>
        <w:rPr>
          <w:b/>
        </w:rPr>
        <w:t xml:space="preserve">3. </w:t>
      </w:r>
      <w:r>
        <w:t>Существенным нарушением резидентом свободного порта Владивосток условий соглашения об осуществлении деятельности является</w:t>
      </w:r>
    </w:p>
    <w:p>
      <w:r>
        <w:rPr>
          <w:b/>
        </w:rPr>
        <w:t xml:space="preserve">4. </w:t>
      </w:r>
      <w:r>
        <w:t>В соглашении об осуществлении деятельности могут быть указаны иные действия резидента свободного порта Владивосток и (или) управляющей компании, признаваемые сторонами существенным нарушением условий соглашения об осуществлении деятельности</w:t>
      </w:r>
    </w:p>
    <w:p>
      <w:r>
        <w:rPr>
          <w:b/>
        </w:rPr>
        <w:t xml:space="preserve">5. </w:t>
      </w:r>
      <w:r>
        <w:t>В случае расторжения соглашения об осуществлении деятельности расходы, понесенные в связи с его исполнением резидентом свободного порта Владивосток, не возмещаются, за исключением случая, если основанием расторжения соглашения об осуществлении деятельности послужило ненадлежащее исполнение его условий управляющей компанией. Резидент свободного порта Владивосток, не исполнивший обязательств по соглашению об осуществлении деятельности либо исполнивший их ненадлежащим образом, несет ответственность, предусмотренную законодательством Российской Федерации и соглашением об осуществлении деятельности</w:t>
      </w:r>
    </w:p>
    <w:p>
      <w:r>
        <w:rPr>
          <w:b/>
        </w:rPr>
        <w:t xml:space="preserve">3. </w:t>
      </w:r>
      <w:r>
        <w:t>неосуществление резидентом свободного порта Владивосток деятельности, предусмотренной соглашением об осуществлении деятельности, в течение двадцати четырех месяцев с даты подписания соглашения об осуществлении деятельности</w:t>
      </w:r>
    </w:p>
    <w:p>
      <w:r>
        <w:rPr>
          <w:b/>
        </w:rPr>
        <w:t xml:space="preserve">3. </w:t>
      </w:r>
      <w:r>
        <w:t>неосуществление инвестиций, в том числе капитальных вложений, в объеме и сроки, которые предусмотрены соглашением об осуществлении деятельности</w:t>
      </w:r>
    </w:p>
    <w:p>
      <w:r>
        <w:rPr>
          <w:b/>
        </w:rPr>
        <w:t>Статья 14. Последствия прекращения действия соглашения об осуществлении деятельности</w:t>
      </w:r>
    </w:p>
    <w:p>
      <w:r>
        <w:rPr>
          <w:b/>
        </w:rPr>
        <w:t xml:space="preserve">1. </w:t>
      </w:r>
      <w:r>
        <w:t>В случае прекращения действия соглашения об осуществлении деятельности лицо утрачивает статус резидента свободного порта Владивосток</w:t>
      </w:r>
    </w:p>
    <w:p>
      <w:r>
        <w:rPr>
          <w:b/>
        </w:rPr>
        <w:t xml:space="preserve">2. </w:t>
      </w:r>
      <w:r>
        <w:t>Лицо, утратившее статус резидента свободного порта Владивосток, вправе осуществлять предпринимательскую деятельность на территории свободного порта Владивосток, если иное не установлено настоящим Федеральным законом или соглашением об осуществлении деятельности</w:t>
      </w:r>
    </w:p>
    <w:p>
      <w:r>
        <w:rPr>
          <w:b/>
        </w:rPr>
        <w:t xml:space="preserve">3. </w:t>
      </w:r>
      <w:r>
        <w:t>Лицо, утратившее статус резидента свободного порта Владивосток, вправе распорядиться принадлежащим ему движимым и недвижимым имуществом, находящимся на территории свободного порта Владивосток, по своему усмотрению в соответствии с гражданским законодательством Российской Федерации, за исключением случаев, установленных частью 4 настоящей статьи</w:t>
      </w:r>
    </w:p>
    <w:p>
      <w:r>
        <w:rPr>
          <w:b/>
        </w:rPr>
        <w:t xml:space="preserve">4. </w:t>
      </w:r>
      <w:r>
        <w:t>Распоряжение товарами, помещенными под таможенную процедуру свободной таможенной зоны, и товарами, изготовленными (полученными) с использованием иностранных товаров, помещенных под таможенную процедуру свободной таможенной зоны, в случае утраты лицом статуса резидента свободного порта Владивосток осуществляется в соответствии с правом Евразийского экономического союза</w:t>
      </w:r>
    </w:p>
    <w:p>
      <w:pPr>
        <w:pStyle w:val="Heading3"/>
      </w:pPr>
      <w:r>
        <w:t>Меры государственной поддержки предпринимательской деятельности на территории свободного порта Владивосток</w:t>
      </w:r>
    </w:p>
    <w:p>
      <w:r>
        <w:rPr>
          <w:b/>
        </w:rPr>
        <w:t>Статья 15. Особенности осуществления государственного контроля (надзора) и муниципального контроля на территории свободного порта Владивосток</w:t>
      </w:r>
    </w:p>
    <w:p>
      <w:r>
        <w:rPr>
          <w:b/>
        </w:rPr>
        <w:t xml:space="preserve">1. </w:t>
      </w:r>
      <w:r>
        <w:t>Виды государственного контроля (надзора), виды муниципального контроля, организация и осуществление которых регулируются Федеральным законом от 31 июля 2020 года № 248-ФЗ "О государственном контроле (надзоре) и муниципальном контроле в Российской Федерации" 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свободного порта Владивосток с учетом особенностей организации и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r>
        <w:rPr>
          <w:b/>
        </w:rPr>
        <w:t xml:space="preserve">2. </w:t>
      </w:r>
      <w:r>
        <w:t>Налоговые и таможенные органы Российской Федерации осуществляют налоговый и таможенный контроль на территории свободного порта Владивосток в соответствии с законодательством Российской Федерации о налогах и сборах, регулирующими таможенные правоотношения международными договорами Российской Федерации, включая Таможенный кодекс Евразийского экономического союза, и иными актами, составляющими право Евразийского экономического союза, а также в соответствии с законодательством Российской Федерации о таможенном регулировании. (Статья в редакции Федерального закона от 18.03.2023 № 84-ФЗ)</w:t>
      </w:r>
    </w:p>
    <w:p>
      <w:r>
        <w:rPr>
          <w:b/>
        </w:rPr>
        <w:t>Статья 16</w:t>
      </w:r>
    </w:p>
    <w:p>
      <w:r>
        <w:t>(Статья утратила силу - Федеральный закон от 31.07.2020 № 305-ФЗ)</w:t>
      </w:r>
    </w:p>
    <w:p>
      <w:r>
        <w:rPr>
          <w:b/>
        </w:rPr>
        <w:t>Статья 17. Особенности осуществления медицинской деятельности на территории свободного порта Владивосток</w:t>
      </w:r>
    </w:p>
    <w:p>
      <w:r>
        <w:rPr>
          <w:b/>
        </w:rPr>
        <w:t xml:space="preserve">1. </w:t>
      </w:r>
      <w:r>
        <w:t>Медицинская деятельность на территории свободного порта Владивосток осуществляется медицинскими организациями в соответствии с Федеральным законом от 21 ноября 2011 года № 323-ФЗ "Об основах охраны здоровья граждан в Российской Федерации", если иное не установлено настоящей статьей</w:t>
      </w:r>
    </w:p>
    <w:p>
      <w:r>
        <w:rPr>
          <w:b/>
        </w:rPr>
        <w:t xml:space="preserve">2. </w:t>
      </w:r>
      <w:r>
        <w:t>Правительство Российской Федерации вправе утвердить особенности допуска лиц, получивших медицинское образование в иностранных государствах, к осуществлению медицинской деятельности на территории свободного порта Владивосток, лицензирования медицинской деятельности, осуществляемой резидентом свободного порта Владивосток, а также применения порядка оказания медицинской помощи иностранным гражданам на территории свободного порта Владивосток</w:t>
      </w:r>
    </w:p>
    <w:p>
      <w:r>
        <w:rPr>
          <w:b/>
        </w:rPr>
        <w:t>Статья 18. Особенности осуществления образовательной деятельности на территории свободного порта Владивосток</w:t>
      </w:r>
    </w:p>
    <w:p>
      <w:r>
        <w:t>В целях создания условий для применения лучших иностранных методов и стандартов образовательной деятельности, обучения сотрудников резидентов свободного порта Владивосток Правительство Российской Федерации вправе установить особенности лицензирования образовательной деятельности организаций, осуществляющих образовательную деятельность по программам профессионального обучения и дополнительным профессиональным программам на территории свободного порта Владивосток, созданных на такой территории или являющихся резидентами свободного порта Владивосток.</w:t>
      </w:r>
    </w:p>
    <w:p>
      <w:r>
        <w:rPr>
          <w:b/>
        </w:rPr>
        <w:t>Статья 19. Предоставление резидентам свободного порта Владивосток льгот по федеральным налогам</w:t>
      </w:r>
    </w:p>
    <w:p>
      <w:r>
        <w:t>Законодательством Российской Федерации о налогах и сборах в отношении резидентов свободного порта Владивосток устанавливаются льготы по федеральным налогам.</w:t>
      </w:r>
    </w:p>
    <w:p>
      <w:r>
        <w:rPr>
          <w:b/>
        </w:rPr>
        <w:t>Статья 20</w:t>
      </w:r>
    </w:p>
    <w:p>
      <w:r>
        <w:t>(Статья утратила силу - Федеральный закон от 03.07.2016 № 250-ФЗ)</w:t>
      </w:r>
    </w:p>
    <w:p>
      <w:r>
        <w:rPr>
          <w:b/>
        </w:rPr>
        <w:t>Статья 21. Особенности правового регулирования отношений в области аквакультуры (рыбоводства), рыболовства и сохранения водных биологических ресурсов</w:t>
      </w:r>
    </w:p>
    <w:p>
      <w:r>
        <w:t>В целях осуществления на территории свободного порта Владивосток аквакультуры (рыбоводства), а также промышленного и иных видов рыболовства Правительство Российской Федерации вправе устанавливать особенности регулирования отношений в области аквакультуры (рыбоводства), рыболовства и сохранения водных биологических ресурсов на территории свободного порта Владивосток.</w:t>
      </w:r>
    </w:p>
    <w:p>
      <w:r>
        <w:rPr>
          <w:b/>
        </w:rPr>
        <w:t>Статья 22. Особенности осуществления контроля при пропуске лиц, транспортных средств, грузов, товаров и животных в пунктах пропуска свободного порта Владивосток</w:t>
      </w:r>
    </w:p>
    <w:p>
      <w:r>
        <w:rPr>
          <w:b/>
        </w:rPr>
        <w:t xml:space="preserve">1. </w:t>
      </w:r>
      <w:r>
        <w:t>Контроль при пропуске лиц, транспортных средств, грузов, товаров и животных в пунктах пропуска свободного порта Владивосток осуществляется пограничными и таможенными органами (далее - государственные контрольные органы) в пределах установленных законодательством Российской Федерации полномочий</w:t>
      </w:r>
    </w:p>
    <w:p>
      <w:r>
        <w:rPr>
          <w:b/>
        </w:rPr>
        <w:t xml:space="preserve">2. </w:t>
      </w:r>
      <w:r>
        <w:t>Таможенные органы осуществляют санитарно-карантинный, федеральный государственный ветеринарный, федеральный государственный карантинный фитосанитарный контроль (надзор) товаров и транспортных средств в пунктах пропуска свободного порта Владивосток в соответствии с порядками, утвержденными Правительством Российской Федерации, в соответствии с законодательством Российской Федерации о ветеринарии, законодательством Российской Федерации о карантине растений, законодательством Российской Федерации о санитарно-эпидемиологическом благополучии населения и законодательством Российской Федерации о качестве и безопасности пищевых продуктов. (В редакции Федерального закона от 08.07.2024 № 167-ФЗ)</w:t>
      </w:r>
    </w:p>
    <w:p>
      <w:r>
        <w:rPr>
          <w:b/>
        </w:rPr>
        <w:t xml:space="preserve">3. </w:t>
      </w:r>
      <w:r>
        <w:t>Время работы государственных контрольных органов в пунктах пропуска свободного порта Владивосток должно устанавливаться с учетом обеспечения возможности круглосуточного и бесперебойного пропуска лиц, транспортных средств, грузов, товаров и животных через Государственную границу Российской Федерации</w:t>
      </w:r>
    </w:p>
    <w:p>
      <w:r>
        <w:rPr>
          <w:b/>
        </w:rPr>
        <w:t xml:space="preserve">4. </w:t>
      </w:r>
      <w:r>
        <w:t>В пунктах пропуска свободного порта Владивосток при осуществлении таможенного и иных видов контроля реализуется механизм "единого окна" путем представления в таможенный орган перевозчиком (в том числе таможенным перевозчиком, осуществляющим ввоз товаров с территории государства, не являющегося членом Евразийского экономического союза, на территорию свободного порта Владивосток), лицом, действующим от его имени, или иным заинтересованным лицом, имеющим право распоряжаться грузами, товарами, всех документов и сведений, необходимых для осуществления таможенного, транспортного, санитарно-карантинного, федерального государственного ветеринарного, федерального государственного карантинного фитосанитарного контроля (надзора). (В редакции Федерального закона от 08.07.2024 № 167-ФЗ)</w:t>
      </w:r>
    </w:p>
    <w:p>
      <w:r>
        <w:rPr>
          <w:b/>
        </w:rPr>
        <w:t xml:space="preserve">5. </w:t>
      </w:r>
      <w:r>
        <w:t>Документы, необходимые для осуществления таможенного, транспортного, санитарно-карантинного, федерального государственного ветеринарного, федерального государственного карантинного фитосанитарного контроля (надзора), за исключением документов, удостоверяющих личность, могут представляться в таможенный орган в электронном виде. В таком случае указанные документы заверяются усиленной квалифицированной электронной подписью. (В редакции федеральных законов от 18.03.2023 № 84-ФЗ, от 08.07.2024 № 167-ФЗ)</w:t>
      </w:r>
    </w:p>
    <w:p>
      <w:r>
        <w:rPr>
          <w:b/>
        </w:rPr>
        <w:t xml:space="preserve">6. </w:t>
      </w:r>
      <w:r>
        <w:t>(Часть утратила силу - Федеральный закон от 18.03.2023 № 84-ФЗ)</w:t>
      </w:r>
    </w:p>
    <w:p>
      <w:r>
        <w:rPr>
          <w:b/>
        </w:rPr>
        <w:t xml:space="preserve">7. </w:t>
      </w:r>
      <w:r>
        <w:t>(Часть утратила силу - Федеральный закон от 18.03.2023 № 84-ФЗ)</w:t>
      </w:r>
    </w:p>
    <w:p>
      <w:r>
        <w:rPr>
          <w:b/>
        </w:rPr>
        <w:t xml:space="preserve">8. </w:t>
      </w:r>
      <w:r>
        <w:t>(Часть утратила силу - Федеральный закон от 18.03.2023 № 84-ФЗ)</w:t>
      </w:r>
    </w:p>
    <w:p>
      <w:r>
        <w:rPr>
          <w:b/>
        </w:rPr>
        <w:t xml:space="preserve">9. </w:t>
      </w:r>
      <w:r>
        <w:t>(Часть утратила силу - Федеральный закон от 18.03.2023 № 84-ФЗ)</w:t>
      </w:r>
    </w:p>
    <w:p>
      <w:r>
        <w:rPr>
          <w:b/>
        </w:rPr>
        <w:t xml:space="preserve">10. </w:t>
      </w:r>
      <w:r>
        <w:t>(Часть утратила силу - Федеральный закон от 18.03.2023 № 84-ФЗ)</w:t>
      </w:r>
    </w:p>
    <w:p>
      <w:r>
        <w:rPr>
          <w:b/>
        </w:rPr>
        <w:t xml:space="preserve">11. </w:t>
      </w:r>
      <w:r>
        <w:t>(Часть утратила силу - Федеральный закон от 18.03.2023 № 84-ФЗ)</w:t>
      </w:r>
    </w:p>
    <w:p>
      <w:r>
        <w:rPr>
          <w:b/>
        </w:rPr>
        <w:t xml:space="preserve">12. </w:t>
      </w:r>
      <w:r>
        <w:t>Партия товара, в отношении которой предварительная информация не представлена в таможенный орган, относится к области риска. Уполномоченные федеральные органы исполнительной власти принимают меры по минимизации такого риска в соответствии с законодательством Российской Федерации. (В редакции Федерального закона от 18.03.2023 № 84-ФЗ)</w:t>
      </w:r>
    </w:p>
    <w:p>
      <w:r>
        <w:rPr>
          <w:b/>
        </w:rPr>
        <w:t xml:space="preserve">13. </w:t>
      </w:r>
      <w:r>
        <w:t>В случае, если предварительная информация не может быть получена таможенным органом по техническим причинам в электронном виде и (или) с использованием информационной системы, обеспечивающей применение механизма "единого окна", государственный контроль (надзор) в отношении товаров осуществляется в порядке, установленном правом Евразийского экономического союза и законодательством Российской Федерации</w:t>
      </w:r>
    </w:p>
    <w:p>
      <w:r>
        <w:rPr>
          <w:b/>
        </w:rPr>
        <w:t xml:space="preserve">14. </w:t>
      </w:r>
      <w:r>
        <w:t>(Часть утратила силу - Федеральный закон от 18.03.2023 № 84-ФЗ)</w:t>
      </w:r>
    </w:p>
    <w:p>
      <w:r>
        <w:rPr>
          <w:b/>
        </w:rPr>
        <w:t xml:space="preserve">15. </w:t>
      </w:r>
      <w:r>
        <w:t>Обмен данными (документами и сведениями, в том числе предварительной информацией) между государственными контрольными органами и перевозчиком, лицом, действующим от его имени, и (или) иным заинтересованным лицом, имеющим право распоряжаться грузами, товарами, в пунктах пропуска свободного порта Владивосток производится путем информационного взаимодействия с использованием электронных средств обработки и передачи данных</w:t>
      </w:r>
    </w:p>
    <w:p>
      <w:r>
        <w:rPr>
          <w:b/>
        </w:rPr>
        <w:t xml:space="preserve">16. </w:t>
      </w:r>
      <w:r>
        <w:t>Правительство Российской Федерации вправе определять сроки осуществления государственного контроля при пропуске транспортных средств, грузов, товаров и животных в пунктах пропуска свободного порта Владивосток, если на территории свободного порта Владивосток реализован механизм "единого окна" с предварительным информированием, а также сроки ожидания начала государственного контроля</w:t>
      </w:r>
    </w:p>
    <w:p>
      <w:r>
        <w:rPr>
          <w:b/>
        </w:rPr>
        <w:t xml:space="preserve">17. </w:t>
      </w:r>
      <w:r>
        <w:t>При осуществлении государственного контроля применяется система контроля, основанная на анализе информации и выявлении рисков нарушения законодательства Российской Федерации, в том числе с учетом имеющейся предварительной информации</w:t>
      </w:r>
    </w:p>
    <w:p>
      <w:r>
        <w:rPr>
          <w:b/>
        </w:rPr>
        <w:t xml:space="preserve">18. </w:t>
      </w:r>
      <w:r>
        <w:t>Стратегию и тактику применения системы управления рисками, порядок сбора и обработки информации, проведения анализа и оценки рисков, разработки и реализации мер по управлению рисками в области ветеринарии, санитарно-эпидемиологического надзора и обеспечения карантина растений определяют федеральные органы исполнительной власти, уполномоченные в соответствующих областях нормативно-правового регулирования</w:t>
      </w:r>
    </w:p>
    <w:p>
      <w:r>
        <w:rPr>
          <w:b/>
        </w:rPr>
        <w:t xml:space="preserve">19. </w:t>
      </w:r>
      <w:r>
        <w:t>Государственный контроль судов и грузов, товаров и животных, перемещаемых на таких судах и предназначенных для размещения и (или) использования на указанных в частях 3 и 4 статьи 23 настоящего Федерального закона участках свободного порта Владивосток, в пределах которых применяется таможенная процедура свободной таможенной зоны, осуществляется у причалов или на рейде морских портов свободного порта Владивосток</w:t>
      </w:r>
    </w:p>
    <w:p>
      <w:r>
        <w:rPr>
          <w:b/>
        </w:rPr>
        <w:t xml:space="preserve">20. </w:t>
      </w:r>
      <w:r>
        <w:t>После осуществления контроля государственными контрольными органами таможенные органы информируют перевозчика, лицо, действующее от его имени, и (или) иное заинтересованное лицо, имеющее право распоряжаться грузами, товарами, о принятом решении в отношении перемещаемых им через Государственную границу Российской Федерации транспортных средств, грузов, товаров и животных с использованием информационный системы, обеспечивающей применение механизма "единого окна"</w:t>
      </w:r>
    </w:p>
    <w:p>
      <w:r>
        <w:rPr>
          <w:b/>
        </w:rPr>
        <w:t xml:space="preserve">21. </w:t>
      </w:r>
      <w:r>
        <w:t>Действия должностных лиц государственных контрольных органов в части нарушения сроков осуществления государственного контроля, установленных в соответствии с настоящим Федеральным законом, которые привели к необоснованным задержкам осуществления государственного контроля, рассматриваются наблюдательным советом. (В редакции Федерального закона от 30.12.2021 № 477-ФЗ)</w:t>
      </w:r>
    </w:p>
    <w:p>
      <w:r>
        <w:rPr>
          <w:b/>
        </w:rPr>
        <w:t xml:space="preserve">22. </w:t>
      </w:r>
      <w:r>
        <w:t>Особенности осуществления контроля при пропуске лиц, транспортных средств, грузов, товаров и животных в пунктах пропуска свободного порта Владивосток, предусмотренные настоящей статьей, не применяются в пунктах пропуска, расположенных на территориях муниципальных образований, указанных в части 11 статьи 4 настоящего Федерального закона. (Дополнение частью - Федеральный закон от 03.07.2016 № 252-ФЗ)</w:t>
      </w:r>
    </w:p>
    <w:p>
      <w:r>
        <w:rPr>
          <w:b/>
        </w:rPr>
        <w:t>Статья 23. Применение таможенной процедуры свободной таможенной зоны на территории свободного порта Владивосток</w:t>
      </w:r>
    </w:p>
    <w:p>
      <w:r>
        <w:rPr>
          <w:b/>
        </w:rPr>
        <w:t xml:space="preserve">1. </w:t>
      </w:r>
      <w:r>
        <w:t>На территории свободного порта Владивосток применяется таможенная процедура свободной таможенной зоны, установленная Таможенным кодексом Евразийского экономического союза, с учетом положений настоящей статьи. Для целей применения таможенной процедуры свободной таможенной зоны территория свободного порта Владивосток приравнивается к особой экономической зоне. (В редакции Федерального закона от 18.03.2023 № 84-ФЗ)</w:t>
      </w:r>
    </w:p>
    <w:p>
      <w:r>
        <w:rPr>
          <w:b/>
        </w:rPr>
        <w:t xml:space="preserve">2. </w:t>
      </w:r>
      <w:r>
        <w:t>(Часть утратила силу - Федеральный закон от 18.03.2023 № 84-ФЗ)</w:t>
      </w:r>
    </w:p>
    <w:p>
      <w:r>
        <w:rPr>
          <w:b/>
        </w:rPr>
        <w:t xml:space="preserve">3. </w:t>
      </w:r>
      <w:r>
        <w:t>На отдельном участке или отдельных участках морских портов, открытых для международного сообщения и захода иностранных морских судов, включая акваторию морского порта, и (или) на отдельных участках территории аэропорта, открытого для приема и отправки воздушных судов, выполняющих международные воздушные перевозки, находящихся на территории свободного порта Владивосток (далее - портовый участок), может применяться таможенная процедура свободной таможенной зоны, установленная для портовой особой экономической зоны в соответствии с Таможенным кодексом Евразийского экономического союза. Решение о применении таможенной процедуры свободной таможенной зоны, установленной для портовой особой экономической зоны, принимается наблюдательным советом. (В редакции федеральных законов от 30.12.2021 № 477-ФЗ, от 18.03.2023 № 84-ФЗ)</w:t>
      </w:r>
    </w:p>
    <w:p>
      <w:r>
        <w:rPr>
          <w:b/>
        </w:rPr>
        <w:t xml:space="preserve">4. </w:t>
      </w:r>
      <w:r>
        <w:t>На земельном участке, прилегающем к автомобильному или железнодорожному пункту пропуска свободного порта Владивосток (далее - логистический участок), может применяться таможенная процедура свободной таможенной зоны, установленная для логистической особой экономической зоны в соответствии с Таможенным кодексом Евразийского экономического союза. Решение о применении таможенной процедуры свободной таможенной зоны, установленной для логистической особой экономической зоны, принимается наблюдательным советом. (В редакции федеральных законов от 30.12.2021 № 477-ФЗ, от 18.03.2023 № 84-ФЗ)</w:t>
      </w:r>
    </w:p>
    <w:p>
      <w:r>
        <w:rPr>
          <w:b/>
        </w:rPr>
        <w:t xml:space="preserve">5. </w:t>
      </w:r>
      <w:r>
        <w:t>Решения, указанные в частях 3 и 4 настоящей статьи, определяют</w:t>
      </w:r>
    </w:p>
    <w:p>
      <w:r>
        <w:rPr>
          <w:b/>
        </w:rPr>
        <w:t xml:space="preserve">6. </w:t>
      </w:r>
      <w:r>
        <w:t>На участках территории свободного порта Владивосток (за исключением определенных в соответствии с частями 3 и 4 настоящей статьи портовых участков и логистических участков), которые находятся во владении, в том числе в аренде, у резидента или резидентов свободного порта Владивосток (далее - участок резидента свободного порта Владивосток) и на которых создана зона таможенного контроля, может применяться таможенная процедура свободной таможенной зоны</w:t>
      </w:r>
    </w:p>
    <w:p>
      <w:r>
        <w:rPr>
          <w:b/>
        </w:rPr>
        <w:t xml:space="preserve">61. </w:t>
      </w:r>
      <w:r>
        <w:t>Если два или более земельных участка, предоставленных резидентам свободного порта Владивосток, имеют общие границы (далее - смежный участок), то при создании и функционировании зон таможенного контроля на смежных участках допускаются оборудование и обустройство территории смежного участка для целей таможенного контроля, а не отдельных земельных участков, предоставленных резидентам свободного порта Владивосток. При этом оборудование и обустройство смежного участка в соответствии с требованиями, установленными частью 2 статьи 25 настоящего Федерального закона, а также доступ резидентов свободного порта Владивосток, осуществляющих деятельность на смежном участке, к такому оборудованию и его использование должны осуществляться на основании соответствующих договоров (соглашений), заключаемых между резидентом свободного порта Владивосток и собственником или иным законным владельцем такого оборудования, которые могут являться резидентами свободного порта Владивосток. (Дополнение частью - Федеральный закон от 18.03.2023 № 84-ФЗ)</w:t>
      </w:r>
    </w:p>
    <w:p>
      <w:r>
        <w:rPr>
          <w:b/>
        </w:rPr>
        <w:t xml:space="preserve">7. </w:t>
      </w:r>
      <w:r>
        <w:t>Зона таможенного контроля на земельном участке, предоставленном резиденту свободного порта Владивосток для целей применения таможенной процедуры свободной таможенной зоны, создается по решению таможенного органа на основании заявления резидента свободного порта Владивосток при одновременном выполнении следующих условий</w:t>
      </w:r>
    </w:p>
    <w:p>
      <w:r>
        <w:rPr>
          <w:b/>
        </w:rPr>
        <w:t xml:space="preserve">71. </w:t>
      </w:r>
      <w:r>
        <w:t>Срок перевозки и размещения иностранных товаров, помещенных под таможенную процедуру свободной таможенной зоны, на портовом участке или логистическом участке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таможенном декларировании до портового участка или логистического участка. Указанный срок с согласия таможенного органа определяется резидентом свободного порта Владивосток, в том числе с учетом вида транспорта, используемого при перевозке таких иностранных товаров, и особенностей их перевозки. При этом срок перевозки и размещения таких иностранных товаров на портовом участке или логистическом участке не может превышать срок, определяемый из расчета 2 тысячи километров за один месяц, за исключением случаев перевозки иностранных товаров морским (речным) и (или) наземным транспортом исходя из особенностей их перевозки, связанных со сроками навигации, и (или) с наличием транспортной доступности портового участка или логистического участка в силу климатических и иных природных условий, и (или) с наличием обстоятельств технического характера, связанных с перевозкой крупногабаритных, негабаритных, тяжеловесных грузов, при которых указанный срок может превышать срок, определяемый из расчета 2 тысячи километров за один месяц. Срок перевозки и размещения иностранных товаров, помещенных под таможенную процедуру свободной таможенной зоны, на портовом участке или логистическом участке определяется резидентом свободного порта Владивосток при представлении обязательства о соблюдении условий использования товаров, помещенных под таможенную процедуру свободной таможенной зоны, предусмотренного пунктом 1 части 7 настоящей статьи. Форма, формат и структура указанного обязательства устанавливаются федеральным органом исполнительной власти, осуществляющим функции по контролю и надзору в области таможенного дела. Течение срока перевозки и размещения иностранных товаров начинается со дня, следующего за днем выпуска таких иностранных товаров в соответствии с таможенной процедурой свободной таможенной зоны. (Дополнение частью - Федеральный закон от 18.03.2023 № 84-ФЗ) (В редакции Федерального закона от 22.07.2024 № 197-ФЗ)</w:t>
      </w:r>
    </w:p>
    <w:p>
      <w:r>
        <w:rPr>
          <w:b/>
        </w:rPr>
        <w:t xml:space="preserve">72. </w:t>
      </w:r>
      <w:r>
        <w:t>Заявление, предусмотренное частью 7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 Форма, формат и структура заявления, предусмотренного частью 7 настоящей статьи, устанавливаются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18.03.2023 № 84-ФЗ)</w:t>
      </w:r>
    </w:p>
    <w:p>
      <w:r>
        <w:rPr>
          <w:b/>
        </w:rPr>
        <w:t xml:space="preserve">73. </w:t>
      </w:r>
      <w:r>
        <w:t>Порядок создания зоны таможенного контроля на земельном участке, предоставленном резиденту свободного порта Владивосток для целей применения таможенной процедуры свободной таможенной зоны, определяется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18.03.2023 № 84-ФЗ)</w:t>
      </w:r>
    </w:p>
    <w:p>
      <w:r>
        <w:rPr>
          <w:b/>
        </w:rPr>
        <w:t xml:space="preserve">8. </w:t>
      </w:r>
      <w:r>
        <w:t>Решение, указанное в части 7 настоящей статьи, принимается в отношении резидента свободного порта Владивосток, в свидетельстве о регистрации которого в качестве резидента свободного порта Владивосток указано о возможности применения процедуры свободной таможенной зоны</w:t>
      </w:r>
    </w:p>
    <w:p>
      <w:r>
        <w:rPr>
          <w:b/>
        </w:rPr>
        <w:t xml:space="preserve">9. </w:t>
      </w:r>
      <w:r>
        <w:t>Под таможенную процедуру свободной таможенной зоны не могут быть помещены товары, определенные в соответствии с правом Евразийского экономического союза, а также</w:t>
      </w:r>
    </w:p>
    <w:p>
      <w:r>
        <w:rPr>
          <w:b/>
        </w:rPr>
        <w:t xml:space="preserve">10. </w:t>
      </w:r>
      <w:r>
        <w:t>Товары, ввозимые на портовые участки или логистические участки свободного порта Владивосток, помещаются под таможенную процедуру свободной таможенной зоны без их таможенного декларирования, за исключением случаев, если такие товары предназначены для строительства, реконструкции объектов инфраструктуры морского порта, речного порта, аэропорта, расположенных на портовых участках или логистических участках свободного порта Владивосток, а также случаев, установленных частями 11 и 12 настоящей статьи. (В редакции Федерального закона от 18.03.2023 № 84-ФЗ)</w:t>
      </w:r>
    </w:p>
    <w:p>
      <w:r>
        <w:rPr>
          <w:b/>
        </w:rPr>
        <w:t xml:space="preserve">11. </w:t>
      </w:r>
      <w:r>
        <w:t>Товары, ввозимые на портовые участки или логистические участки свободного порта Владивосток и помещенные под таможенную процедуру свободной таможенной зоны, подлежат таможенному декларированию</w:t>
      </w:r>
    </w:p>
    <w:p>
      <w:r>
        <w:rPr>
          <w:b/>
        </w:rPr>
        <w:t xml:space="preserve">12. </w:t>
      </w:r>
      <w:r>
        <w:t>Декларация на товары в отношении товаров, подлежащих таможенному декларированию при их ввозе на портовые участки или логистические участки свободного порта Владивосток, подается не позднее чем через четырнадцать рабочих дней со дня их ввоза на портовый участок или логистический участок свободного порта Владивосток. (В редакции Федерального закона от 18.03.2023 № 84-ФЗ)</w:t>
      </w:r>
    </w:p>
    <w:p>
      <w:r>
        <w:rPr>
          <w:b/>
        </w:rPr>
        <w:t xml:space="preserve">13. </w:t>
      </w:r>
      <w:r>
        <w:t>При помещении товаров под таможенную процедуру свободной таможенной зоны, применяемую на участке резидента свободного порта Владивосток, декларантом товаров может выступать только резидент свободного порта Владивосток</w:t>
      </w:r>
    </w:p>
    <w:p>
      <w:r>
        <w:rPr>
          <w:b/>
        </w:rPr>
        <w:t xml:space="preserve">14. </w:t>
      </w:r>
      <w:r>
        <w:t>При помещении товаров под таможенную процедуру свободной таможенной зоны, применяемую на портовых участках или логистических участках, декларантом может выступать резидент свободного порта Владивосток либо иное лицо, заключившее с резидентом свободного порта Владивосток договор об оказании резидентом свободного порта Владивосток услуг по складированию (хранению) товаров, погрузке (разгрузке) товаров и совершению иных грузовых операций, связанных с хранением, а также по обеспечению сохранности товаров и подготовке товаров к перевозке, включая дробление партии, формирование отправок, сортировку, упаковку, переупаковку, маркировку, с учетом положений пункта 3 статьи 202 Таможенного кодекса Евразийского экономического союза. (В редакции Федерального закона от 18.03.2023 № 84-ФЗ)</w:t>
      </w:r>
    </w:p>
    <w:p>
      <w:r>
        <w:rPr>
          <w:b/>
        </w:rPr>
        <w:t xml:space="preserve">15. </w:t>
      </w:r>
      <w:r>
        <w:t>Товары помещаются резидентами свободного порта Владивосток под таможенную процедуру свободной таможенной зоны в целях осуществления ими деятельности в соответствии с соглашением об осуществлении деятельности</w:t>
      </w:r>
    </w:p>
    <w:p>
      <w:r>
        <w:rPr>
          <w:b/>
        </w:rPr>
        <w:t xml:space="preserve">16. </w:t>
      </w:r>
      <w:r>
        <w:t>(Часть утратила силу - Федеральный закон от 18.03.2023 № 84-ФЗ)</w:t>
      </w:r>
    </w:p>
    <w:p>
      <w:r>
        <w:rPr>
          <w:b/>
        </w:rPr>
        <w:t xml:space="preserve">17. </w:t>
      </w:r>
      <w:r>
        <w:t>Для подтверждения соблюдения условий помещения товаров под таможенную процедуру свободной таможенной зоны резидент свободного порта Владивосток представляет в таможенный орган свидетельство о включении в реестр резидентов свободного порта Владивосток или его копию, заверенную представившим ее лицом</w:t>
      </w:r>
    </w:p>
    <w:p>
      <w:r>
        <w:rPr>
          <w:b/>
        </w:rPr>
        <w:t xml:space="preserve">18. </w:t>
      </w:r>
      <w:r>
        <w:t>Если товары помещаются под таможенную процедуру свободной таможенной зоны в целях размещения их на портовых участках или логистических участках лицом, не являющимся резидентом свободного порта Владивосток, для подтверждения соблюдения условий помещения товаров под таможенную процедуру свободной таможенной зоны декларант товаров должен представить в таможенный орган заключенный между владельцем таких товаров и резидентом свободного порта Владивосток договор об оказании услуг по складированию (хранению) товаров, погрузке (выгрузке) товаров и совершению иных операций, установленных пунктом 1 статьи 205 Таможенного кодекса Евразийского экономического союза при условии, что операции, совершаемые с товарами при оказании таких услуг, не изменяют характеристики товаров, влияющие на классификацию товаров в соответствии с ТН ВЭД ЕАЭС. (В редакции Федерального закона от 18.03.2023 № 84-ФЗ)</w:t>
      </w:r>
    </w:p>
    <w:p>
      <w:r>
        <w:rPr>
          <w:b/>
        </w:rPr>
        <w:t xml:space="preserve">181. </w:t>
      </w:r>
      <w:r>
        <w:t>Допускается передача резидентом свободного порта Владивосток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свободного порта Владивосток без завершения действия таможенной процедуры свободной таможенной зоны в случае</w:t>
      </w:r>
    </w:p>
    <w:p>
      <w:r>
        <w:rPr>
          <w:b/>
        </w:rPr>
        <w:t xml:space="preserve">182. </w:t>
      </w:r>
      <w:r>
        <w:t>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указанной таможенной процедуры в случае, установленном пунктом 1 части 181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 (Дополнение частью - Федеральный закон от 18.03.2023 № 84-ФЗ)</w:t>
      </w:r>
    </w:p>
    <w:p>
      <w:r>
        <w:rPr>
          <w:b/>
        </w:rPr>
        <w:t xml:space="preserve">183. </w:t>
      </w:r>
      <w:r>
        <w:t>В случае, установленном пунктом 1 части 181 настоящей статьи, обязанность по уплате ввозных таможенных пошлин, налогов, специальных, антидемпинговых, компенсационных пошлин, возникшая у резидента свободного порта Владивосток при помещении товаров под таможенную процедуру свободной таможенной зоны, возлагается на иного резидента свободного порта Владивосток,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 Данная обязанность подлежит исполнению при наступлении обстоятельств, указанных в пункте 7 статьи 208 Таможенного кодекса Евразийского экономического союза. (Дополнение частью - Федеральный закон от 18.03.2023 № 84-ФЗ)</w:t>
      </w:r>
    </w:p>
    <w:p>
      <w:r>
        <w:rPr>
          <w:b/>
        </w:rPr>
        <w:t xml:space="preserve">184. </w:t>
      </w:r>
      <w:r>
        <w:t>Порядок передачи резидентом свободного порта Владивосток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свободного порта Владивосток без завершения действия таможенной процедуры свободной таможенной зоны в случае, установленном пунктом 1 части 181 настоящей статьи, в том числе в части выдачи разрешения таможенного органа на такую передачу,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(Дополнение частью - Федеральный закон от 18.03.2023 № 84-ФЗ)</w:t>
      </w:r>
    </w:p>
    <w:p>
      <w:r>
        <w:rPr>
          <w:b/>
        </w:rPr>
        <w:t xml:space="preserve">185. </w:t>
      </w:r>
      <w:r>
        <w:t>Допускается передача резидентом свободного порта Владивосток права собственности на товары, изготовленные (полученные) из товаров, помещенных под таможенную процедуру свободной таможенной зоны, или передача им таких товаров во владение иному лицу, не являющемуся резидентом свободного порта Владивосток, без завершения действия таможенной процедуры свободной таможенной зоны в случае, если</w:t>
      </w:r>
    </w:p>
    <w:p>
      <w:r>
        <w:rPr>
          <w:b/>
        </w:rPr>
        <w:t xml:space="preserve">186. </w:t>
      </w:r>
      <w:r>
        <w:t>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 которому в соответствии с частью 185 настоящей статьи передано право распоряжения товарами, с даты подписания документа (акта), подтверждающего переход права собственности от резидента свободного порта Владивосток к судовладельцу, или документа, подтверждающего передачу судна резидентом свободного порта Владивосток судовладельцу, если при строительстве судна право собственности на строящееся судно принадлежало судовладельцу. (Дополнение частью - Федеральный закон от 18.03.2023 № 84-ФЗ)</w:t>
      </w:r>
    </w:p>
    <w:p>
      <w:r>
        <w:rPr>
          <w:b/>
        </w:rPr>
        <w:t xml:space="preserve">187. </w:t>
      </w:r>
      <w:r>
        <w:t>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товара под таможенную процедуру свободной таможенной зоны, возлагается на лицо, которому в соответствии с частью 185 настоящей статьи передано право распоряжения товарами, с даты подписания документа (акта), подтверждающего переход права собственности от резидента свободного порта Владивосток к судовладельцу, или документа, подтверждающего передачу судна резидентом свободного порта Владивосток судовладельцу, если при строительстве судна право собственности на строящееся судно принадлежало судовладельцу. Данная обязанность подлежит исполнению при наступлении обстоятельств, указанных в пункте 7 статьи 208 Таможенного кодекса Евразийского экономического союза. (Дополнение частью - Федеральный закон от 18.03.2023 № 84-ФЗ)</w:t>
      </w:r>
    </w:p>
    <w:p>
      <w:r>
        <w:rPr>
          <w:b/>
        </w:rPr>
        <w:t xml:space="preserve">19. </w:t>
      </w:r>
      <w:r>
        <w:t>В отношении иностранных товаров, помещаемых (помещенных) под таможенную процедуру свободной таможенной зоны и предназначенных для совершения операций по переработке (обработке), в результате которых товары теряют свои индивидуальные характеристики, и (или) операций по изготовлению иных товаров (включая сборку, разборку, монтаж, подгонку), а также по ремонту, таможенный орган по заявлению декларанта проводит идентификацию таких товаров в товарах, изготовленных (полученных) с использованием иностранных товаров, помещенных под таможенную процедуру свободной таможенной зоны. (В редакции Федерального закона от 18.03.2023 № 84-ФЗ)</w:t>
      </w:r>
    </w:p>
    <w:p>
      <w:r>
        <w:rPr>
          <w:b/>
        </w:rPr>
        <w:t xml:space="preserve">20. </w:t>
      </w:r>
      <w:r>
        <w:t>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могут использоваться способы идентификации, установленные пунктом 1 статьи 206 Таможенного кодекса Евразийского экономического союза. (В редакции Федерального закона от 18.03.2023 № 84-ФЗ)</w:t>
      </w:r>
    </w:p>
    <w:p>
      <w:r>
        <w:rPr>
          <w:b/>
        </w:rPr>
        <w:t xml:space="preserve">201. </w:t>
      </w:r>
      <w:r>
        <w:t>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подпунктом 5 пункта 1 статьи 206 Таможенного кодекса Евразийского экономического союза способ идентификации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то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ТН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подпунктом 4 пункта 1 статьи 205 Таможенного кодекса Евразийского экономического союза. (Дополнение частью - Федеральный закон от 18.03.2023 № 84-ФЗ)</w:t>
      </w:r>
    </w:p>
    <w:p>
      <w:r>
        <w:rPr>
          <w:b/>
        </w:rPr>
        <w:t xml:space="preserve">202. </w:t>
      </w:r>
      <w:r>
        <w:t>Допущение, указанное в части 201 настоящей статьи, может применяться в случае, если</w:t>
      </w:r>
    </w:p>
    <w:p>
      <w:r>
        <w:rPr>
          <w:b/>
        </w:rPr>
        <w:t xml:space="preserve">203. </w:t>
      </w:r>
      <w:r>
        <w:t>Товары, помещенные в соответствии с частью 15 настоящей статьи под таможенную процедуру свободной таможенной зоны, полностью израсходованные (потребленные) в соответствии с подпунктом 4 пункта 1 статьи 205 Таможенного кодекса Евразийского экономического союза при совершении вспомогательных технологических операций, указанных в части 204 настоящей статьи, не подлежат идентификации в товарах, изготовленных (полученных) из иностранных товаров, помещенных под таможенную процедуру свободной таможенной зоны. (Дополнение частью - Федеральный закон от 18.03.2023 № 84-ФЗ)</w:t>
      </w:r>
    </w:p>
    <w:p>
      <w:r>
        <w:rPr>
          <w:b/>
        </w:rPr>
        <w:t xml:space="preserve">204. </w:t>
      </w:r>
      <w:r>
        <w:t>Для целей настоящей статьи под вспомогательными технологическими операциями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 технологическим операциям относятся</w:t>
      </w:r>
    </w:p>
    <w:p>
      <w:r>
        <w:rPr>
          <w:b/>
        </w:rPr>
        <w:t xml:space="preserve">21. </w:t>
      </w:r>
      <w:r>
        <w:t>Приемлемость заявленного способа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таможенным органом с учетом характерных признаков товаров и совершаемых с ними операций, указанных в части 19 настоящей статьи. Если предложенный декларантом способ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таможенный орган не сочтет приемлемым, таможенный орган вправе самостоятельно определить способ идентификации</w:t>
      </w:r>
    </w:p>
    <w:p>
      <w:r>
        <w:rPr>
          <w:b/>
        </w:rPr>
        <w:t xml:space="preserve">22. </w:t>
      </w:r>
      <w:r>
        <w:t>Порядок проведения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(В редакции Федерального закона от 18.03.2023 № 84-ФЗ)</w:t>
      </w:r>
    </w:p>
    <w:p>
      <w:r>
        <w:rPr>
          <w:b/>
        </w:rPr>
        <w:t xml:space="preserve">23. </w:t>
      </w:r>
      <w:r>
        <w:t>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могут размещаться и использоваться только на территории свободного порта Владивосток, на которой применяется таможенная процедура свободной таможенной зоны, за исключением случаев, установленных Таможенным кодексом Евразийского экономического союза. (В редакции Федерального закона от 18.03.2023 № 84-ФЗ)</w:t>
      </w:r>
    </w:p>
    <w:p>
      <w:r>
        <w:rPr>
          <w:b/>
        </w:rPr>
        <w:t xml:space="preserve">24. </w:t>
      </w:r>
      <w:r>
        <w:t>Завершение и прекращение действия таможенной процедуры свободной таможенной зоны осуществляются в соответствии с Таможенным кодексом Евразийского экономического союза. (В редакции Федерального закона от 18.03.2023 № 84-ФЗ)</w:t>
      </w:r>
    </w:p>
    <w:p>
      <w:r>
        <w:rPr>
          <w:b/>
        </w:rPr>
        <w:t xml:space="preserve">241. </w:t>
      </w:r>
      <w:r>
        <w:t>Иностранные товары, помещенные под таможенную процедуру свободной таможенной зоны на портовом участке или логистическом участке и оставшиеся в неизменном состоянии, за исключением изменений вследствие естественного износа либо естественной убыли при нормальных условиях перевозки и (или) хранения, вывозятся за пределы таможенной территории Евразийского экономического союза через место убытия, к которому примыкает портовый участок или логистический участок, без помещения под таможенные процедуры в случае, если на портовом участке или логистическом участке в отношении товаров резидентами свободного порта Владивосток осуществляются только операции, предусмотренные подпунктами 1 - 3 и 6 пункта 1 статьи 205 Таможенного кодекса Евразийского экономического союза. (Дополнение частью - Федеральный закон от 18.03.2023 № 84-ФЗ)</w:t>
      </w:r>
    </w:p>
    <w:p>
      <w:r>
        <w:rPr>
          <w:b/>
        </w:rPr>
        <w:t xml:space="preserve">25. </w:t>
      </w:r>
      <w:r>
        <w:t>При завершении действия таможенной процедуры свободной таможенной зоны, применяемой на участке резидента свободного порта Владивосток, в отношении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декларантом может выступать только резидент свободного порта Владивосток, поместивший товары под таможенную процедуру свободной таможенной зоны, за исключением случаев, предусмотренных частями 26 и 27 настоящей статьи</w:t>
      </w:r>
    </w:p>
    <w:p>
      <w:r>
        <w:rPr>
          <w:b/>
        </w:rPr>
        <w:t xml:space="preserve">26. </w:t>
      </w:r>
      <w:r>
        <w:t>(Часть утратила силу - Федеральный закон от 18.03.2023 № 84-ФЗ)</w:t>
      </w:r>
    </w:p>
    <w:p>
      <w:r>
        <w:rPr>
          <w:b/>
        </w:rPr>
        <w:t xml:space="preserve">27. </w:t>
      </w:r>
      <w:r>
        <w:t>(Часть утратила силу - Федеральный закон от 18.03.2023 № 84-ФЗ)</w:t>
      </w:r>
    </w:p>
    <w:p>
      <w:r>
        <w:rPr>
          <w:b/>
        </w:rPr>
        <w:t xml:space="preserve">28. </w:t>
      </w:r>
      <w:r>
        <w:t>(Часть утратила силу - Федеральный закон от 18.03.2023 № 84-ФЗ)</w:t>
      </w:r>
    </w:p>
    <w:p>
      <w:r>
        <w:rPr>
          <w:b/>
        </w:rPr>
        <w:t xml:space="preserve">29. </w:t>
      </w:r>
      <w:r>
        <w:t>(Часть утратила силу - Федеральный закон от 18.03.2023 № 84-ФЗ)</w:t>
      </w:r>
    </w:p>
    <w:p>
      <w:r>
        <w:rPr>
          <w:b/>
        </w:rPr>
        <w:t xml:space="preserve">30. </w:t>
      </w:r>
      <w:r>
        <w:t>(Часть утратила силу - Федеральный закон от 18.03.2023 № 84-ФЗ)</w:t>
      </w:r>
    </w:p>
    <w:p>
      <w:r>
        <w:rPr>
          <w:b/>
        </w:rPr>
        <w:t xml:space="preserve">31. </w:t>
      </w:r>
      <w:r>
        <w:t>(Часть утратила силу - Федеральный закон от 18.03.2023 № 84-ФЗ)</w:t>
      </w:r>
    </w:p>
    <w:p>
      <w:r>
        <w:rPr>
          <w:b/>
        </w:rPr>
        <w:t xml:space="preserve">32. </w:t>
      </w:r>
      <w:r>
        <w:t>В случае прекращения функционирования свободного порта Владивосток или принятия решения о прекращении применения таможенной процедуры свободной таможенной зоны на территории свободного порта Владивосток оборудование, помещенное под таможенную процедуру свободной таможенной зоны, введенное в эксплуатацию и используемое резидентом свободного порта Владивосток для реализации соглашения об осуществлении деятельности, а также товары, помещенные под таможенную процедуру свободной таможенной зоны, использованные для создания объектов недвижимости на территории свободного порта Владивосток и являющиеся составной (неотъемлемой) частью таких объектов недвижимости, приобретают статус товаров Евразийского экономического союза без помещения указанных товаров под таможенные процедуры в порядке, предусмотренном настоящей статьей. (В редакции Федерального закона от 18.03.2023 № 84-ФЗ)</w:t>
      </w:r>
    </w:p>
    <w:p>
      <w:r>
        <w:rPr>
          <w:b/>
        </w:rPr>
        <w:t xml:space="preserve">33. </w:t>
      </w:r>
      <w:r>
        <w:t>В случае утраты лицом статуса резидента свободного порта Владивосток в связи с истечением срока действия соглашения об осуществлении деятельности и выполнением им условий этого соглашения оборудование, помещенное под таможенную процедуру свободной таможенной зоны, введенное в эксплуатацию и используемое резидентом свободного порта Владивосток для реализации соглашения об осуществлении деятельности, а также товары, помещенные под таможенную процедуру свободной таможенной зоны, использованные для создания объектов недвижимости на территории свободного порта Владивосток и являющиеся составной (неотъемлемой) частью таких объектов недвижимости, приобретают статус товаров Евразийского экономического союза без помещения указанных товаров под таможенные процедуры в порядке, предусмотренном настоящей статьей. (В редакции Федерального закона от 18.03.2023 № 84-ФЗ)</w:t>
      </w:r>
    </w:p>
    <w:p>
      <w:r>
        <w:rPr>
          <w:b/>
        </w:rPr>
        <w:t xml:space="preserve">331. </w:t>
      </w:r>
      <w:r>
        <w:t>Для целей частей 32 и 33 настоящей статьи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 (Дополнение частью - Федеральный закон от 18.03.2023 № 84-ФЗ)</w:t>
      </w:r>
    </w:p>
    <w:p>
      <w:r>
        <w:rPr>
          <w:b/>
        </w:rPr>
        <w:t xml:space="preserve">34. </w:t>
      </w:r>
      <w:r>
        <w:t>В целях завершения таможенной процедуры свободной таможенной зоны в отношении товаров, указанных в частях 32 и 33 настоящей статьи, резидентом свободного порта Владивосток до истечения срока, установленного подпунктами 1 и 2 пункта 1 статьи 207 Таможенного кодекса Евразийского экономического союза, должны быть представлены в таможенный орган заявление на бумажном носителе и документы, содержащие сведения</w:t>
      </w:r>
    </w:p>
    <w:p>
      <w:r>
        <w:rPr>
          <w:b/>
        </w:rPr>
        <w:t xml:space="preserve">35. </w:t>
      </w:r>
      <w:r>
        <w:t>Заявление, предусмотренное частью 34 настоящей статьи, подается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 Форма, формат и структура заявления устанавливаются федеральным органом исполнительной власти, осуществляющим функции по контролю и надзору в области таможенного дела. (В редакции Федерального закона от 18.03.2023 № 84-ФЗ)</w:t>
      </w:r>
    </w:p>
    <w:p>
      <w:r>
        <w:rPr>
          <w:b/>
        </w:rPr>
        <w:t xml:space="preserve">36. </w:t>
      </w:r>
      <w:r>
        <w:t>К документам, подтверждающим сведения о резиденте свободного порта Владивосток, относятся</w:t>
      </w:r>
    </w:p>
    <w:p>
      <w:r>
        <w:rPr>
          <w:b/>
        </w:rPr>
        <w:t xml:space="preserve">37. </w:t>
      </w:r>
      <w:r>
        <w:t>Документом, подтверждающим выполнение резидентом свободного порта Владивосток условий соглашения об осуществлении деятельности, является письменное свидетельство, выдаваемое по форме и в порядке, которые определяются уполномоченным федеральным органом</w:t>
      </w:r>
    </w:p>
    <w:p>
      <w:r>
        <w:rPr>
          <w:b/>
        </w:rPr>
        <w:t xml:space="preserve">371. </w:t>
      </w:r>
      <w:r>
        <w:t>Заявление и документы, указанные в частях 34, 36 и 37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свободного порта Владивосток не представлены документы, указанные в части 34 настоящей статьи. Таможенный орган уведомляет резидента свободного порта Владивосток о необходимости представления указанных документов и продлении срока рассмотрения заявления. По итогам рассмотрения указанных заявления и документов таможенный орган информирует резидента свободного порта Владивосток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r>
        <w:rPr>
          <w:b/>
        </w:rPr>
        <w:t xml:space="preserve">372. </w:t>
      </w:r>
      <w:r>
        <w:t>Решение таможенного органа, указанное в части 371 настоящей статьи, направляется заявителю посредством использования информационно-телекоммуникационной сети "Интернет" в форме электронного документа. Форма, формат и структура решения таможенного органа устанавливаются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18.03.2023 № 84-ФЗ)</w:t>
      </w:r>
    </w:p>
    <w:p>
      <w:r>
        <w:rPr>
          <w:b/>
        </w:rPr>
        <w:t xml:space="preserve">38. </w:t>
      </w:r>
      <w:r>
        <w:t>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на территорию свободного порта Владивосток, на которой применяется таможенная процедура свободной таможенной зоны, упаковка и упаковочные материалы, полностью или частично утратившие свое первоначальное предназначение и свои потребительские свойства, с разрешения таможенного органа могут быть уничтожены на территории свободного порта Владивосток или вывезены с территории свободного порта Владивосток в целях их уничтожения без помещения под таможенную процедуру уничтожения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или получения энергии. (В редакции Федерального закона от 18.03.2023 № 84-ФЗ)</w:t>
      </w:r>
    </w:p>
    <w:p>
      <w:r>
        <w:rPr>
          <w:b/>
        </w:rPr>
        <w:t xml:space="preserve">39. </w:t>
      </w:r>
      <w:r>
        <w:t>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на территорию свободного порта Владивосток упаковка и упаковочные материалы, полностью или частично утратившие свое первоначальное предназначение и свои потребительские свойства, могут быть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уничтожены на территории свободного порта Владивосток или вывезены с территории свободного порта Владивосток в целях их уничтожения без помещения под таможенную процедуру уничтожения, даже если в результате их уничтожения образуются вторичные отходы, в случае, если такие товары и (или) товары, являющиеся вторичными отходами, включены в перечень, который вправе определить Правительство Российской Федерации. (В редакции Федерального закона от 18.03.2023 № 84-ФЗ)</w:t>
      </w:r>
    </w:p>
    <w:p>
      <w:r>
        <w:rPr>
          <w:b/>
        </w:rPr>
        <w:t xml:space="preserve">40. </w:t>
      </w:r>
      <w:r>
        <w:t>Признание таможенным органом факта уничтожения и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 утраченных в результате естественной убыли при нормальных условиях перевозки и (или) хранения, осуществляется на основании заявления резидента свободного порта Владивосток, подаваемого в произвольной форме на бумажном носителе, к которому должны быть приложены документы (копии документов, заверенные в установленном порядке), подтверждающие факт уничтожения и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безвозвратной утраты в результате естественной убыли при нормальных условиях перевозки и (или) хранения. В заявлении резидент свободного порта Владивосток указывает наименования товаров, их характеристики, номера деклараций на товары, в соответствии с которыми такие товары были помещены под таможенную процедуру свободной таможенной зоны, и причины уничтожения и (или) безвозвратной утраты таких товаров. Срок рассмотрения данного заявления таможенным органом не должен превышать три рабочих дня со дня подачи заявления в таможенный орган. Решение о признании таможенным органом факта уничтожения и (или) безвозвратной утраты таких товаров оформляется в виде отдельного документа либо путем совершения соответствующей надписи уполномоченным должностным лицом таможенного органа на заявлении резидента свободного порта Владивосток. (Дополнение частью - Федеральный закон от 18.03.2023 № 84-ФЗ)</w:t>
      </w:r>
    </w:p>
    <w:p>
      <w:r>
        <w:rPr>
          <w:b/>
        </w:rPr>
        <w:t xml:space="preserve">41. </w:t>
      </w:r>
      <w:r>
        <w:t>При ликвидации (прекращении деятельности) лица, являющегося резидентом свободного порта Владивосток, завершение таможенной процедуры свободной таможенной зоны осуществляется с учетом положений статьи 261 настоящего Федерального закона. (Дополнение частью - Федеральный закон от 18.03.2023 № 84-ФЗ)</w:t>
      </w:r>
    </w:p>
    <w:p>
      <w:r>
        <w:rPr>
          <w:b/>
        </w:rPr>
        <w:t xml:space="preserve">42. </w:t>
      </w:r>
      <w:r>
        <w:t>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настоящей главой взаимодействие между лицами, осуществляющими деятельность на территории свободного порта Владивосток, и таможенными органами может осуществляться в электронной форме. (Дополнение частью - Федеральный закон от 18.03.2023 № 84-ФЗ)</w:t>
      </w:r>
    </w:p>
    <w:p>
      <w:r>
        <w:rPr>
          <w:b/>
        </w:rPr>
        <w:t xml:space="preserve">43. </w:t>
      </w:r>
      <w:r>
        <w:t>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свободного порта Владивосток должны быть представлены в таможенный орган заявление, содержащее сведения, установленные решением Евразийской экономической комиссии, предусмотренным абзацем вторым пункта 11 статьи 207 Таможенного кодекса Евразийского экономического союза, и документы, подтверждающие эти сведения, с учетом положений частей 42, 44 - 51 настоящей статьи. (Дополнение частью - Федеральный закон от 18.03.2023 № 84-ФЗ)</w:t>
      </w:r>
    </w:p>
    <w:p>
      <w:r>
        <w:rPr>
          <w:b/>
        </w:rPr>
        <w:t xml:space="preserve">44. </w:t>
      </w:r>
      <w:r>
        <w:t>Документами, подтверждающими расходование (потребление) товаров, помещенных под таможенную процедуру свободной таможенной зоны, в случаях, установленных решением Евразийской экономической комиссии, предусмотренным подпунктом 5 пункта 1 статьи 205 Таможенного кодекса Евразийского экономического союза, являются документы бухгалтерского учета, содержащие сведения о таких товарах и об их расходовании (потреблении), а также документы, предусмотренные частями 45 и 46 настоящей статьи. (Дополнение частью - Федеральный закон от 18.03.2023 № 84-ФЗ)</w:t>
      </w:r>
    </w:p>
    <w:p>
      <w:r>
        <w:rPr>
          <w:b/>
        </w:rPr>
        <w:t xml:space="preserve">45. </w:t>
      </w:r>
      <w:r>
        <w:t>Документом, подтверждающим право собственности резидента свободного порта Владивосток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 (Дополнение частью - Федеральный закон от 18.03.2023 № 84-ФЗ)</w:t>
      </w:r>
    </w:p>
    <w:p>
      <w:r>
        <w:rPr>
          <w:b/>
        </w:rPr>
        <w:t xml:space="preserve">46.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свободного порта Владивосток, вместе с документами бухгалтерского учета должны быть представлены документы, свидетельствующие о приеме-сдаче работ, услуг по эксплуатации (содержанию), ремонту, реконструкции отремонтированных, реконструированных, модернизированных объектов недвижимости. (Дополнение частью - Федеральный закон от 18.03.2023 № 84-ФЗ)</w:t>
      </w:r>
    </w:p>
    <w:p>
      <w:r>
        <w:rPr>
          <w:b/>
        </w:rPr>
        <w:t xml:space="preserve">47. </w:t>
      </w:r>
      <w:r>
        <w:t>Заявление, указанное в части 43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электронной подписью лица, подающего заявление. Форма заявления, порядок его заполнения, а также формат и структура заявления, подаваемого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18.03.2023 № 84-ФЗ)</w:t>
      </w:r>
    </w:p>
    <w:p>
      <w:r>
        <w:rPr>
          <w:b/>
        </w:rPr>
        <w:t xml:space="preserve">48. </w:t>
      </w:r>
      <w:r>
        <w:t>Заявление и документы, указанные в частях 43 - 46 настоящей статьи, представляются в таможенный орган одновременно с отчетностью, представление которой предусмотрено частью 7 статьи 26 настоящего Федерального закона, за исключением случая, установленного частью 49 настоящей статьи. (Дополнение частью - Федеральный закон от 18.03.2023 № 84-ФЗ)</w:t>
      </w:r>
    </w:p>
    <w:p>
      <w:r>
        <w:rPr>
          <w:b/>
        </w:rPr>
        <w:t xml:space="preserve">49.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недвижимости на территории свободного порта Владивосток, заявление, указанное в части 43 настоящей статьи, подается после ввода в эксплуатацию объекта недвижимости и государственной регистрации права собственности на него. (Дополнение частью - Федеральный закон от 18.03.2023 № 84-ФЗ)</w:t>
      </w:r>
    </w:p>
    <w:p>
      <w:r>
        <w:rPr>
          <w:b/>
        </w:rPr>
        <w:t xml:space="preserve">50. </w:t>
      </w:r>
      <w:r>
        <w:t>Заявление и документы, указанные в частях 43 - 46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свободного порта Владивосток не представлены документы, указанные в части 43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представления заявления и документов, уведомляет резидента свободного порта Владивосток о необходимости представления недостающих документов и продлении срока рассмотрения заявления. По итогам рассмотрения указанных заявления и документов таможенный орган информирует резидента свободного порта Владивосток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r>
        <w:rPr>
          <w:b/>
        </w:rPr>
        <w:t xml:space="preserve">51. </w:t>
      </w:r>
      <w:r>
        <w:t>Решение таможенного органа, указанное в части 50 настоящей статьи, направляется заявителю в форме электронного документа посредством использования информационно-телекоммуникационной сети "Интернет". Форма, формат и структура решения таможенного органа и порядок его заполнения устанавливаются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18.03.2023 № 84-ФЗ)</w:t>
      </w:r>
    </w:p>
    <w:p>
      <w:r>
        <w:rPr>
          <w:b/>
        </w:rPr>
        <w:t xml:space="preserve">5. </w:t>
      </w:r>
      <w:r>
        <w:t>место нахождения и границы участков, в пределах которых применяется таможенная процедура свободной таможенной зоны, установленная для портовой особой экономической зоны или логистической особой экономической зоны</w:t>
      </w:r>
    </w:p>
    <w:p>
      <w:r>
        <w:rPr>
          <w:b/>
        </w:rPr>
        <w:t xml:space="preserve">5. </w:t>
      </w:r>
      <w:r>
        <w:t>этапы и сроки создания инфраструктуры участков, в пределах которых применяется таможенная процедура свободной таможенной зоны, установленная для портовой особой экономической зоны или логистической особой экономической зоны, и финансирование работ по созданию такой инфраструктуры в соответствии со статьей 5 настоящего Федерального закона</w:t>
      </w:r>
    </w:p>
    <w:p>
      <w:r>
        <w:rPr>
          <w:b/>
        </w:rPr>
        <w:t xml:space="preserve">7. </w:t>
      </w:r>
      <w:r>
        <w:t>представление в таможенный орган обязательства о соблюдении условий использования товаров, помещенных под таможенную процедуру свободной таможенной зоны, в части соблюдения определяемого в соответствии с частью 71 настоящей статьи срока перевозки и размещения иностранных товаров, помещенных под таможенную процедуру свободной таможенной зоны, на земельном участке, предоставленном резиденту свободного порта Владивосток, на котором создана зона таможенного контроля</w:t>
      </w:r>
    </w:p>
    <w:p>
      <w:r>
        <w:rPr>
          <w:b/>
        </w:rPr>
        <w:t xml:space="preserve">7. </w:t>
      </w:r>
      <w:r>
        <w:t>оборудование и обустройство земельного участка, предоставленного резиденту свободного порта Владивосток, в целях осуществления таможенного контроля с учетом положений статьи 25 настоящего Федерального закона. (Часть в редакции Федерального закона от 18.03.2023 № 84-ФЗ)</w:t>
      </w:r>
    </w:p>
    <w:p>
      <w:r>
        <w:rPr>
          <w:b/>
        </w:rPr>
        <w:t xml:space="preserve">9. </w:t>
      </w:r>
      <w:r>
        <w:t>подакцизные товары, за исключением товаров, ввозимых на портовые участки или логистические участки свободного порта Владивосток</w:t>
      </w:r>
    </w:p>
    <w:p>
      <w:r>
        <w:rPr>
          <w:b/>
        </w:rPr>
        <w:t xml:space="preserve">9. </w:t>
      </w:r>
      <w:r>
        <w:t>транспортные средства, за исключением транспортных средств, ввозимых на портовые участки и логистические участки свободного порта Владивосток, являющиеся:</w:t>
      </w:r>
    </w:p>
    <w:p>
      <w:r>
        <w:rPr>
          <w:b/>
        </w:rPr>
        <w:t xml:space="preserve">9. </w:t>
      </w:r>
      <w:r>
        <w:t>товары, ввозимые на портовые участки или логистические участки свободного порта Владивосток и до такого ввоза помещенные за пределами указанных участков под таможенную процедуру экспорта или таможенного транзита в соответствии с подпунктом 1 пункта 3 статьи 142 Таможенного кодекса Евразийского экономического союза</w:t>
      </w:r>
    </w:p>
    <w:p>
      <w:r>
        <w:rPr>
          <w:b/>
        </w:rPr>
        <w:t xml:space="preserve">9. </w:t>
      </w:r>
      <w:r>
        <w:t>товары, декларантом которых является резидент свободного порта Владивосток, в отношении которого:</w:t>
      </w:r>
    </w:p>
    <w:p>
      <w:r>
        <w:rPr>
          <w:b/>
        </w:rPr>
        <w:t xml:space="preserve">9. </w:t>
      </w:r>
      <w:r>
        <w:t>иные товары в соответствии с перечнем, определяемым Правительством Российской Федерации. (Часть в редакции Федерального закона от 18.03.2023 № 84-ФЗ)</w:t>
      </w:r>
    </w:p>
    <w:p>
      <w:r>
        <w:rPr>
          <w:b/>
        </w:rPr>
        <w:t xml:space="preserve">9. </w:t>
      </w:r>
      <w:r>
        <w:t>мотоциклами, мопедами, мотороллерами, классифицируемыми в товарной позиции 8711 единой Товарной номенклатуры внешнеэкономической деятельности Евразийского экономического союза (далее - ТН ВЭД ЕАЭС)</w:t>
      </w:r>
    </w:p>
    <w:p>
      <w:r>
        <w:rPr>
          <w:b/>
        </w:rPr>
        <w:t xml:space="preserve">9. </w:t>
      </w:r>
      <w:r>
        <w:t>яхтами и прочими плавучими средствами для отдыха или спорта, гребными лодками и каноэ, классифицируемыми в товарной позиции 8903 ТН ВЭД ЕАЭС</w:t>
      </w:r>
    </w:p>
    <w:p>
      <w:r>
        <w:rPr>
          <w:b/>
        </w:rPr>
        <w:t xml:space="preserve">9. </w:t>
      </w:r>
      <w:r>
        <w:t>возбуждено производство по делу о несостоятельности (банкротстве)</w:t>
      </w:r>
    </w:p>
    <w:p>
      <w:r>
        <w:rPr>
          <w:b/>
        </w:rPr>
        <w:t xml:space="preserve">9. </w:t>
      </w:r>
      <w:r>
        <w:t>начата процедура реорганизации юридического лица (за исключением реорганизации юридического лица в форме преобразования) или принято решение о ликвидации юридического лица</w:t>
      </w:r>
    </w:p>
    <w:p>
      <w:r>
        <w:rPr>
          <w:b/>
        </w:rPr>
        <w:t xml:space="preserve">9. </w:t>
      </w:r>
      <w:r>
        <w:t>судом или уполномоченным органом принято решение о приостановлении деятельности юридического лица</w:t>
      </w:r>
    </w:p>
    <w:p>
      <w:r>
        <w:rPr>
          <w:b/>
        </w:rPr>
        <w:t xml:space="preserve">9. </w:t>
      </w:r>
      <w:r>
        <w:t>в соответствии с законодательством Российской Федерации приостановлено действие разрешительного документа на осуществление определенного вида деятельности, если резидент свободного порта Владивосток осуществляет только такой вид деятельности</w:t>
      </w:r>
    </w:p>
    <w:p>
      <w:r>
        <w:rPr>
          <w:b/>
        </w:rPr>
        <w:t xml:space="preserve">11. </w:t>
      </w:r>
      <w:r>
        <w:t>в случае, если такие товары предназначены:</w:t>
      </w:r>
    </w:p>
    <w:p>
      <w:r>
        <w:rPr>
          <w:b/>
        </w:rPr>
        <w:t xml:space="preserve">11. </w:t>
      </w:r>
      <w:r>
        <w:t>в иных случаях, которые вправе определить Правительство Российской Федерации. (Часть в редакции Федерального закона от 18.03.2023 № 84-ФЗ)</w:t>
      </w:r>
    </w:p>
    <w:p>
      <w:r>
        <w:rPr>
          <w:b/>
        </w:rPr>
        <w:t xml:space="preserve">11. </w:t>
      </w:r>
      <w:r>
        <w:t>для использования при создании объектов недвижимости на земельных участках, предоставленных резидентам свободного порта Владивосток и расположенных на портовых участках или логистических участках</w:t>
      </w:r>
    </w:p>
    <w:p>
      <w:r>
        <w:rPr>
          <w:b/>
        </w:rPr>
        <w:t xml:space="preserve">11. </w:t>
      </w:r>
      <w:r>
        <w:t>для совершения операций, установленных подпунктом 4 пункта 1 статьи 205 Таможенного кодекса Евразийского экономического союза, и последующего помещения товаров, изготовленных (полученных) из товаров, помещенных под таможенную процедуру свободной таможенной зоны, под таможенную процедуру выпуска для внутреннего потребления с уплатой ввозных таможенных пошлин, налогов с учетом особенностей, установленных подпунктом 1 пункта 2 статьи 209 Таможенного кодекса Евразийского экономического союза</w:t>
      </w:r>
    </w:p>
    <w:p>
      <w:r>
        <w:rPr>
          <w:b/>
        </w:rPr>
        <w:t xml:space="preserve">181. </w:t>
      </w:r>
      <w:r>
        <w:t>совершения иным резидентом свободного порта Владивосток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w:t>
      </w:r>
    </w:p>
    <w:p>
      <w:r>
        <w:rPr>
          <w:b/>
        </w:rPr>
        <w:t xml:space="preserve">181. </w:t>
      </w:r>
      <w:r>
        <w:t>совершения иным резидентом свободного порта Владивосток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операций по их техническому обслуживанию, испытанию, тестированию, проверке при соблюдении условий, установленных частями 3 и 4 статьи 24 настоящего Федерального закона. (Дополнение частью - Федеральный закон от 18.03.2023 № 84-ФЗ)</w:t>
      </w:r>
    </w:p>
    <w:p>
      <w:r>
        <w:rPr>
          <w:b/>
        </w:rPr>
        <w:t xml:space="preserve">181. </w:t>
      </w:r>
      <w:r>
        <w:t>наличие разрешения таможенного органа</w:t>
      </w:r>
    </w:p>
    <w:p>
      <w:r>
        <w:rPr>
          <w:b/>
        </w:rPr>
        <w:t xml:space="preserve">181. </w:t>
      </w:r>
      <w:r>
        <w:t>наличие документа, подтверждающего передачу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свободного порта Владивосток</w:t>
      </w:r>
    </w:p>
    <w:p>
      <w:r>
        <w:rPr>
          <w:b/>
        </w:rPr>
        <w:t xml:space="preserve">181. </w:t>
      </w:r>
      <w:r>
        <w:t>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предусмотренная статьей 206 Таможенного кодекса Евразийского экономического союза, либо определение классификационного кода в соответствии с ТН ВЭД ЕАЭС (на уровне не менее шести первых знаков) в целях реализации положений пунктов 8 и 9 статьи 208 Таможенного кодекса Евразийского экономического союза в случаях, если передача прав владения, пользования и (или) распоряжения иностранными товарами осуществляется в отношении товаров, изготовленных (полученных) из иностранных товаров, помещенных под таможенную процедуру свободной таможенной зоны</w:t>
      </w:r>
    </w:p>
    <w:p>
      <w:r>
        <w:rPr>
          <w:b/>
        </w:rPr>
        <w:t xml:space="preserve">185. </w:t>
      </w:r>
      <w:r>
        <w:t>резидент свободного порта Владивосток осуществляет в свободном порту Владивосток судостроительную деятельность в соответствии с соглашением об осуществлении деятельности</w:t>
      </w:r>
    </w:p>
    <w:p>
      <w:r>
        <w:rPr>
          <w:b/>
        </w:rPr>
        <w:t xml:space="preserve">185. </w:t>
      </w:r>
      <w:r>
        <w:t>передаваемые товары:</w:t>
      </w:r>
    </w:p>
    <w:p>
      <w:r>
        <w:rPr>
          <w:b/>
        </w:rPr>
        <w:t xml:space="preserve">185. </w:t>
      </w:r>
      <w:r>
        <w:t>лицо, которому передается вновь построенное водное судно, является судовладельцем в соответствии с законодательством Российской Федерации и (или) стороной договора с резидентом свободного порта Владивосток, согласно которому осуществлена постройка передаваемого водного судна</w:t>
      </w:r>
    </w:p>
    <w:p>
      <w:r>
        <w:rPr>
          <w:b/>
        </w:rPr>
        <w:t xml:space="preserve">185. </w:t>
      </w:r>
      <w:r>
        <w:t>в таможенный орган представлено уведомление о такой передаче не позднее дня подписания документа (акта), подтверждающего переход права собственности от резидента свободного порта Владивосток к судовладельцу, или документа, подтверждающего передачу судна резидентом свободного порта Владивосток судовладельцу, если при строительстве судна право собственности на строящееся судно принадлежит судовладельцу. (Дополнение частью - Федеральный закон от 18.03.2023 № 84-ФЗ)</w:t>
      </w:r>
    </w:p>
    <w:p>
      <w:r>
        <w:rPr>
          <w:b/>
        </w:rPr>
        <w:t xml:space="preserve">185. </w:t>
      </w:r>
      <w:r>
        <w:t>являются водным судном (водными судами), вновь построенным в соответствии с договорами, результатом исполнения обязательств по которым является передача вновь построенного судна иному лицу, и подлежащим государственной регистрации в Российском международном реестре судов</w:t>
      </w:r>
    </w:p>
    <w:p>
      <w:r>
        <w:rPr>
          <w:b/>
        </w:rPr>
        <w:t xml:space="preserve">185. </w:t>
      </w:r>
      <w:r>
        <w:t>находятся на земельном участке, предоставленном резиденту свободного порта Владивосток</w:t>
      </w:r>
    </w:p>
    <w:p>
      <w:r>
        <w:rPr>
          <w:b/>
        </w:rPr>
        <w:t xml:space="preserve">202. </w:t>
      </w:r>
      <w:r>
        <w:t>учетной политикой резидента свободного порта Владивосток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r>
        <w:rPr>
          <w:b/>
        </w:rPr>
        <w:t xml:space="preserve">202. </w:t>
      </w:r>
      <w:r>
        <w:t>иностранные товары, помещенные под таможенную процедуру свободной таможенной зоны и использованные при совершении операций, предусмотренных подпунктом 4 пункта 1 статьи 205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 иностранного товара, помещенного под таможенную процедуру свободной таможенной зоны, с товаром, изготовленным (полученным) из иностранного товара. (Дополнение частью - Федеральный закон от 18.03.2023 № 84-ФЗ)</w:t>
      </w:r>
    </w:p>
    <w:p>
      <w:r>
        <w:rPr>
          <w:b/>
        </w:rPr>
        <w:t xml:space="preserve">204. </w:t>
      </w:r>
      <w:r>
        <w:t>нанесение маркировки на готовую продукцию и (или) упаковку (упаковочные материалы), если готовая продукция имеет упаковку, любым способом</w:t>
      </w:r>
    </w:p>
    <w:p>
      <w:r>
        <w:rPr>
          <w:b/>
        </w:rPr>
        <w:t xml:space="preserve">204. </w:t>
      </w:r>
      <w:r>
        <w:t>использование в целях упаковки готовой продукции наклеек, этикеток, красок для маркировки, присадок, припоев, а также паспортов изделий, инструкций по эксплуатации, схем сборки, иной документации</w:t>
      </w:r>
    </w:p>
    <w:p>
      <w:r>
        <w:rPr>
          <w:b/>
        </w:rPr>
        <w:t xml:space="preserve">204. </w:t>
      </w:r>
      <w:r>
        <w:t>обезжиривание, фосфатирование, промывка, активирование, нанесение катафорезного грунта</w:t>
      </w:r>
    </w:p>
    <w:p>
      <w:r>
        <w:rPr>
          <w:b/>
        </w:rPr>
        <w:t xml:space="preserve">204. </w:t>
      </w:r>
      <w:r>
        <w:t>нанесение материалов в целях устранения выявленных дефектов</w:t>
      </w:r>
    </w:p>
    <w:p>
      <w:r>
        <w:rPr>
          <w:b/>
        </w:rPr>
        <w:t xml:space="preserve">204. </w:t>
      </w:r>
      <w:r>
        <w:t>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r>
        <w:rPr>
          <w:b/>
        </w:rPr>
        <w:t xml:space="preserve">204. </w:t>
      </w:r>
      <w:r>
        <w:t>иные операции, которые могут определяться Правительством Российской Федерации. (Дополнение частью - Федеральный закон от 18.03.2023 № 84-ФЗ)</w:t>
      </w:r>
    </w:p>
    <w:p>
      <w:r>
        <w:rPr>
          <w:b/>
        </w:rPr>
        <w:t xml:space="preserve">34. </w:t>
      </w:r>
      <w:r>
        <w:t>о резиденте свободного порта Владивосток с указанием:</w:t>
      </w:r>
    </w:p>
    <w:p>
      <w:r>
        <w:rPr>
          <w:b/>
        </w:rPr>
        <w:t xml:space="preserve">34. </w:t>
      </w:r>
      <w:r>
        <w:t>о выполнении резидентом свободного порта Владивосток условий соглашения об осуществлении деятельности</w:t>
      </w:r>
    </w:p>
    <w:p>
      <w:r>
        <w:rPr>
          <w:b/>
        </w:rPr>
        <w:t xml:space="preserve">34. </w:t>
      </w:r>
      <w:r>
        <w:t>о помещении этих товаров под таможенную процедуру свободной таможенной зоны</w:t>
      </w:r>
    </w:p>
    <w:p>
      <w:r>
        <w:rPr>
          <w:b/>
        </w:rPr>
        <w:t xml:space="preserve">34. </w:t>
      </w:r>
      <w:r>
        <w:t>о вводе в эксплуатацию оборудования, если заявление подается в отношении оборудования</w:t>
      </w:r>
    </w:p>
    <w:p>
      <w:r>
        <w:rPr>
          <w:b/>
        </w:rPr>
        <w:t xml:space="preserve">34. </w:t>
      </w:r>
      <w:r>
        <w:t>о государственной регистрации права собственности резидента свободного порта Владивосток на объект недвижимости в Едином государственном реестре недвижимости, если заявление подается в отношении товаров, использованных для создания объектов недвижимости на территории свободного порта Владивосток. (Часть в редакции Федерального закона от 18.03.2023 № 84-ФЗ)</w:t>
      </w:r>
    </w:p>
    <w:p>
      <w:r>
        <w:rPr>
          <w:b/>
        </w:rPr>
        <w:t xml:space="preserve">34.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34.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36. </w:t>
      </w:r>
      <w:r>
        <w:t>свидетельство о постановке на учет в налоговом органе. В случае, если указанный документ не представлен резидентом свободного порта Владивосток,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представляет сведения, подтверждающие факт постановки юридического лица или индивидуального предпринимателя на учет в налоговом органе</w:t>
      </w:r>
    </w:p>
    <w:p>
      <w:r>
        <w:rPr>
          <w:b/>
        </w:rPr>
        <w:t xml:space="preserve">36. </w:t>
      </w:r>
      <w:r>
        <w:t>свидетельство о включении в реестр резидентов свободного порта Владивосток. В случае, если указанный документ не представлен резидентом свободного порта Владивосток, по межведомственному запросу таможенного органа уполномоченный Правительством Российской Федерации федеральный орган исполнительной власти представляет сведения, подтверждающие факт включения юридического лица или индивидуального предпринимателя в реестр резидентов свободного порта Владивосток. (Часть в редакции Федерального закона от 18.03.2023 № 84-ФЗ)</w:t>
      </w:r>
    </w:p>
    <w:p>
      <w:r>
        <w:rPr>
          <w:b/>
        </w:rPr>
        <w:t xml:space="preserve">371. </w:t>
      </w:r>
      <w:r>
        <w:t>в заявлении отсутствуют сведения, указанные в части 34 настоящей статьи, или в заявлении указаны недостоверные сведения, в том числе в части выполнения норм, установленных пунктами 12 и 13 статьи 207 Таможенного кодекса Евразийского экономического союза</w:t>
      </w:r>
    </w:p>
    <w:p>
      <w:r>
        <w:rPr>
          <w:b/>
        </w:rPr>
        <w:t xml:space="preserve">371. </w:t>
      </w:r>
      <w:r>
        <w:t>резидентом свободного порта Владивосток не представлены документы, запрашиваемые таможенным органом в соответствии с абзацем первым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
        <w:rPr>
          <w:b/>
        </w:rPr>
        <w:t xml:space="preserve">371. </w:t>
      </w:r>
      <w:r>
        <w:t>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резидентом свободного порта Владивосток для реализации соглашения об осуществлении деятельности, или как товары, помещенные под таможенную процедуру свободной таможенной зоны, использованные для создания объектов недвижимости на территории свободного порта Владивосток и являющиеся составной (неотъемлемой) частью таких объектов недвижимости</w:t>
      </w:r>
    </w:p>
    <w:p>
      <w:r>
        <w:rPr>
          <w:b/>
        </w:rPr>
        <w:t xml:space="preserve">371. </w:t>
      </w:r>
      <w:r>
        <w:t>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наименовании и (или) количестве иностранных товаров, помещенных под таможенную процедуру свободной таможенной зоны и использованных для создания объектов недвижимости на территории свободного порта Владивосток. (Дополнение частью - Федеральный закон от 18.03.2023 № 84-ФЗ)</w:t>
      </w:r>
    </w:p>
    <w:p>
      <w:r>
        <w:rPr>
          <w:b/>
        </w:rPr>
        <w:t xml:space="preserve">50. </w:t>
      </w:r>
      <w:r>
        <w:t>в заявлении отсутствуют сведения, установленные Евразийской экономической комиссией, или в заявлении указаны недостоверные сведения</w:t>
      </w:r>
    </w:p>
    <w:p>
      <w:r>
        <w:rPr>
          <w:b/>
        </w:rPr>
        <w:t xml:space="preserve">50. </w:t>
      </w:r>
      <w:r>
        <w:t>резидентом свободного порта Владивосток не представлены документы, запрашиваемые таможенным органом в соответствии с абзацем первым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
        <w:rPr>
          <w:b/>
        </w:rPr>
        <w:t xml:space="preserve">50. </w:t>
      </w:r>
      <w:r>
        <w:t>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подпунктом 5 пункта 1 статьи 205 Таможенного кодекса Евразийского экономического союза. (Дополнение частью - Федеральный закон от 18.03.2023 № 84-ФЗ)</w:t>
      </w:r>
    </w:p>
    <w:p>
      <w:r>
        <w:rPr>
          <w:b/>
        </w:rPr>
        <w:t>Статья 24. Действия, совершаемые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w:t>
      </w:r>
    </w:p>
    <w:p>
      <w:r>
        <w:t>(Наименование в редакции Федерального закона от 18.03.2023 № 84-ФЗ)</w:t>
      </w:r>
    </w:p>
    <w:p>
      <w:r>
        <w:rPr>
          <w:b/>
        </w:rPr>
        <w:t xml:space="preserve">1. </w:t>
      </w:r>
      <w:r>
        <w:t>Действия, совершаемые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определяются Таможенным кодексом Евразийского экономического союза. Правительство Российской Федерации вправе определять перечень действий (в том числе операций), которые не могут совершаться с товарами, помещенными под таможенную процедуру свободной таможенной зоны, на территории свободного порта Владивосток, на которой применяется таможенная процедура свободной таможенной зоны.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 (В редакции Федерального закона от 18.03.2023 № 84-ФЗ)</w:t>
      </w:r>
    </w:p>
    <w:p>
      <w:r>
        <w:rPr>
          <w:b/>
        </w:rPr>
        <w:t xml:space="preserve">2. </w:t>
      </w:r>
      <w:r>
        <w:t>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свободного порта Владивосток, на которой применяется таможенная процедура свободной таможенной зоны, без завершения действия таможенной процедуры свободной таможенной зоны в случаях, установленных пунктом 4 статьи 205 Таможенного кодекса Евразийского экономического союза, при соблюдении условий, установленных Евразийской экономической комиссией, с учетом положений настоящей статьи. (В редакции Федерального закона от 18.03.2023 № 84-ФЗ)</w:t>
      </w:r>
    </w:p>
    <w:p>
      <w:r>
        <w:rPr>
          <w:b/>
        </w:rPr>
        <w:t xml:space="preserve">21. </w:t>
      </w:r>
      <w:r>
        <w:t>Положения части 2 настоящей статьи не применяются в отношении товаров, помещенных под таможенную процедуру свободной таможенной зоны в соответствии с пунктом 4 статьи 201 Таможенного кодекса Евразийского экономического союза. (Дополнение частью - Федеральный закон от 18.03.2023 № 84-ФЗ)</w:t>
      </w:r>
    </w:p>
    <w:p>
      <w:r>
        <w:rPr>
          <w:b/>
        </w:rPr>
        <w:t xml:space="preserve">3. </w:t>
      </w:r>
      <w:r>
        <w:t>Разрешение таможенного органа, предусмотренное частью 2 настоящей статьи, в случае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резидента свободного порта Владивосток не позднее одного рабочего дня, следующего за днем подачи заявления. Такое заявление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электронной подписью лица, подающего заявление, и должно содержать следующие сведения</w:t>
      </w:r>
    </w:p>
    <w:p>
      <w:r>
        <w:rPr>
          <w:b/>
        </w:rPr>
        <w:t xml:space="preserve">31. </w:t>
      </w:r>
      <w:r>
        <w:t>Одновременно с заявлением, предусмотренным частью 3 настоящей статьи, в таможенный орган должны быть представлены документы, подтверждающие сведения, предусмотренные пунктами 5 и 6 части 3 настоящей статьи. (Дополнение частью - Федеральный закон от 18.03.2023 № 84-ФЗ)</w:t>
      </w:r>
    </w:p>
    <w:p>
      <w:r>
        <w:rPr>
          <w:b/>
        </w:rPr>
        <w:t xml:space="preserve">32. </w:t>
      </w:r>
      <w:r>
        <w:t>Разрешение таможенного органа, предусмотренное частью 3 настоящей статьи, оформляется в форме электронного документа, если заявление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резидента свободного порта Владивосток, если заявление было подано на бумажном носителе, с установлением срока, до истечения которого товары подлежат обратному ввозу на земельный участок, предоставленный резиденту свободного порта Владивосток. (Дополнение частью - Федеральный закон от 18.03.2023 № 84-ФЗ)</w:t>
      </w:r>
    </w:p>
    <w:p>
      <w:r>
        <w:rPr>
          <w:b/>
        </w:rPr>
        <w:t xml:space="preserve">33. </w:t>
      </w:r>
      <w:r>
        <w:t>Таможенный орган отказывает в выдаче разрешения, предусмотренного частью 3 настоящей статьи, путем направления в адрес резидента свободного порта Владивосток соответствующего уведомления в случае, если</w:t>
      </w:r>
    </w:p>
    <w:p>
      <w:r>
        <w:rPr>
          <w:b/>
        </w:rPr>
        <w:t xml:space="preserve">34. </w:t>
      </w:r>
      <w:r>
        <w:t>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свободного порта Владивосток, которое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 (Дополнение частью - Федеральный закон от 18.03.2023 № 84-ФЗ)</w:t>
      </w:r>
    </w:p>
    <w:p>
      <w:r>
        <w:rPr>
          <w:b/>
        </w:rPr>
        <w:t xml:space="preserve">35. </w:t>
      </w:r>
      <w:r>
        <w:t>В заявлении, подаваемом в соответствии с частью 34 настоящей статьи, указываются сведения</w:t>
      </w:r>
    </w:p>
    <w:p>
      <w:r>
        <w:rPr>
          <w:b/>
        </w:rPr>
        <w:t xml:space="preserve">36. </w:t>
      </w:r>
      <w:r>
        <w:t>К заявлению, подаваемому в соответствии с частью 34 настоящей статьи, прилагаются документы, подтверждающие содержащиеся в нем сведения. (Дополнение частью - Федеральный закон от 18.03.2023 № 84-ФЗ)</w:t>
      </w:r>
    </w:p>
    <w:p>
      <w:r>
        <w:rPr>
          <w:b/>
        </w:rPr>
        <w:t xml:space="preserve">37. </w:t>
      </w:r>
      <w:r>
        <w:t>Таможенный орган рассматривает заявление и документы, подтверждающие указанные в части 35 настоящей статьи сведения, в течение десяти рабочих дней со дня их получения. Разрешение таможенного органа, предусмотренное частью 34 настоящей статьи, оформляется в форме электронного документа или на бумажном носителе, если заявление было подано на бумажном носителе, и содержит сведения</w:t>
      </w:r>
    </w:p>
    <w:p>
      <w:r>
        <w:rPr>
          <w:b/>
        </w:rPr>
        <w:t xml:space="preserve">38. </w:t>
      </w:r>
      <w:r>
        <w:t>Таможенный орган отказывает в выдаче разрешения, указанного в части 34 настоящей статьи, в случае, если</w:t>
      </w:r>
    </w:p>
    <w:p>
      <w:r>
        <w:rPr>
          <w:b/>
        </w:rPr>
        <w:t xml:space="preserve">39. </w:t>
      </w:r>
      <w:r>
        <w:t>Отказ таможенного органа в выдаче разрешения, указанного в части 34 настоящей статьи, должен быть обоснованным и мотивированным. Таможенный орган о своем решении уведомляет резидента свободного порта Владивосток путем направления в его адрес соответствующего уведомления, которое оформляется в форме электронного документа или на бумажном носителе, если заявление было подано на бумажном носителе. (Дополнение частью - Федеральный закон от 18.03.2023 № 84-ФЗ)</w:t>
      </w:r>
    </w:p>
    <w:p>
      <w:r>
        <w:rPr>
          <w:b/>
        </w:rPr>
        <w:t xml:space="preserve">310. </w:t>
      </w:r>
      <w:r>
        <w:t>При выдаче разрешения, указанного в части 34 настоящей статьи, предоставляется обеспечение исполнения обязанности по уплате ввозных таможенных пошлин, налогов в случае, если операции, предусмотренные подпунктом 5 пункта 4 статьи 205 Таможенного кодекса Евразийского экономического союза, в отношении вывозимых товаров будут совершаться не на территории Российской Федерации, а на территории иного государства - члена Евразийского экономического союза. (Дополнение частью - Федеральный закон от 18.03.2023 № 84-ФЗ)</w:t>
      </w:r>
    </w:p>
    <w:p>
      <w:r>
        <w:rPr>
          <w:b/>
        </w:rPr>
        <w:t xml:space="preserve">311. </w:t>
      </w:r>
      <w:r>
        <w:t>Сроки, установленные таможенным органом в соответствии с пунктом 7 части 3 или пунктом 10 части 37 настоящей статьи, могут быть продлены таможенным органом однократно по мотивированному обращению резидента свободного порта Владивосток, которому выдано разрешение на вывоз товаров. (Дополнение частью - Федеральный закон от 18.03.2023 № 84-ФЗ)</w:t>
      </w:r>
    </w:p>
    <w:p>
      <w:r>
        <w:rPr>
          <w:b/>
        </w:rPr>
        <w:t xml:space="preserve">312. </w:t>
      </w:r>
      <w:r>
        <w:t>Формы документов, предусмотренных частями 3, 32, 34, 37 и 39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 и структура электронных документов, предусмотренных указанными частями, устанавливаются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18.03.2023 № 84-ФЗ)</w:t>
      </w:r>
    </w:p>
    <w:p>
      <w:r>
        <w:rPr>
          <w:b/>
        </w:rPr>
        <w:t xml:space="preserve">313. </w:t>
      </w:r>
      <w:r>
        <w:t>При вывозе товаров (частей, узлов, агрегатов товаров), помещенных под таможенную процедуру свободной таможенной зоны, и (или) товаров (частей, узлов, агрегатов товаров), изготовленных (полученных) из товаров, помещенных под таможенную процедуру свободной таможенной зоны, с земельного участка, предоставленного резиденту свободного порта Владивосток, на котором применяется таможенная процедура свободной таможенной зоны, на остальную часть территории Российской Федерации в случаях, установленных подпунктом 3 пункта 4 статьи 205 Таможенного кодекса Евразийского экономического союза, разрешением таможенного органа на вывоз таких товаров является транзитная декларация, в соответствии с которой вывозимые товары помещены под таможенную процедуру таможенного транзита для целей их перевозки до таможенного органа, правомочного совершать таможенные операции с такими товарами в соответствии с законодательством Российской Федерации о таможенном регулировании. (Дополнение частью - Федеральный закон от 18.03.2023 № 84-ФЗ)</w:t>
      </w:r>
    </w:p>
    <w:p>
      <w:r>
        <w:rPr>
          <w:b/>
        </w:rPr>
        <w:t xml:space="preserve">314. </w:t>
      </w:r>
      <w:r>
        <w:t>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могут быть вывезены для собственных производственных и технологических нужд с земельного участка, предоставленного резиденту свободного порта Владивосток, на котором применяется таможенная процедура свободной таможенной зоны, на остальную часть территории Российской Федерации при соблюдении условий, определенных Евразийской экономической комиссией в соответствии с подпунктом 4 пункта 4 статьи 205 Таможенного кодекса Евразийского экономического союза, с учетом положений статьи 262 настоящего Федерального закона. Для целей настоящего Федерального закона под собственными производственными и технологическими нуждами понимаются потребности резидента свободного порта Владивосток в товарах, помещенных под таможенную процедуру свободной таможенной зоны, и (или) товарах, изготовленных (полученных) из товаров, помещенных под таможенную процедуру свободной таможенной зоны, для осуществления им деятельности, определенной соглашением об осуществлении деятельности и связанной с выращиванием деревьев, растений, животных, разведением объектов аквакультуры, рыболовством, для геологического изучения, разведки и добычи полезных ископаемых, а также для осуществления иных видов деятельности, которые вправе определить Правительство Российской Федерации. (Дополнение частью - Федеральный закон от 18.03.2023 № 84-ФЗ)</w:t>
      </w:r>
    </w:p>
    <w:p>
      <w:r>
        <w:rPr>
          <w:b/>
        </w:rPr>
        <w:t xml:space="preserve">4. </w:t>
      </w:r>
      <w:r>
        <w:t>При передаче резидентом свободного порта Владивосток прав владения, пользования и (или) распоряжения товарами, помещенными под таможенную процедуру свободной таможенной зоны, иному резиденту свободного порта Владивосток такие товары могут быть перемещены с одного участка территории свободного порта Владивосток, на котором применяется таможенная процедура свободной таможенной зоны, на другой участок территории свободного порта Владивосток, на котором применяется таможенная процедура свободной таможенной зоны, в соответствии с таможенной процедурой таможенного транзита</w:t>
      </w:r>
    </w:p>
    <w:p>
      <w:r>
        <w:rPr>
          <w:b/>
        </w:rPr>
        <w:t xml:space="preserve">5. </w:t>
      </w:r>
      <w:r>
        <w:t>Особенности применения таможенной процедуры таможенного транзита в отношении товаров, указанных в части 4 настоящей статьи,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(В редакции Федерального закона от 18.03.2023 № 84-ФЗ)</w:t>
      </w:r>
    </w:p>
    <w:p>
      <w:r>
        <w:rPr>
          <w:b/>
        </w:rPr>
        <w:t xml:space="preserve">3. </w:t>
      </w:r>
      <w:r>
        <w:t>наименования товаров, их характеристики</w:t>
      </w:r>
    </w:p>
    <w:p>
      <w:r>
        <w:rPr>
          <w:b/>
        </w:rPr>
        <w:t xml:space="preserve">3. </w:t>
      </w:r>
      <w:r>
        <w:t>номер декларации (номера деклараций) на товары, в соответствии с которой товары (части, узлы, агрегаты товаров) были помещены под таможенную процедуру свободной таможенной зоны, и номера товаров в декларации (декларациях) на товары (сведения указываются, если вывозятся товары (части, узлы, агрегаты товаров), ранее помещенные под таможенную процедуру свободной таможенной зоны)</w:t>
      </w:r>
    </w:p>
    <w:p>
      <w:r>
        <w:rPr>
          <w:b/>
        </w:rPr>
        <w:t xml:space="preserve">3. </w:t>
      </w:r>
      <w:r>
        <w:t>реквизиты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свободного порта Владивосток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3. </w:t>
      </w:r>
      <w:r>
        <w:t>цель вывоза товаров и место (с указанием адреса) совершения операций, предусмотренных подпунктами 1 и 2 пункта 4 статьи 205 Таможенного кодекса Евразийского экономического союза</w:t>
      </w:r>
    </w:p>
    <w:p>
      <w:r>
        <w:rPr>
          <w:b/>
        </w:rPr>
        <w:t xml:space="preserve">3. </w:t>
      </w:r>
      <w:r>
        <w:t>о лице (лицах), которое непосредственно будет совершать операции, предусмотренные подпунктами 1 и 2 пункта 4 статьи 205 Таможенного кодекса Евразийского экономического союза, за пределами земельного участка, предоставленного резиденту свободного порта Владивосток, с указанием:</w:t>
      </w:r>
    </w:p>
    <w:p>
      <w:r>
        <w:rPr>
          <w:b/>
        </w:rPr>
        <w:t xml:space="preserve">3. </w:t>
      </w:r>
      <w:r>
        <w:t>реквизиты документа (документов), подтверждающего передачу вывозимых товаров лицу, которое будет непосредственно совершать операции, предусмотренные подпунктами 1 и 2 пункта 4 статьи 205 Таможенного кодекса Евразийского экономического союза, в отношении вывозимых товаров</w:t>
      </w:r>
    </w:p>
    <w:p>
      <w:r>
        <w:rPr>
          <w:b/>
        </w:rPr>
        <w:t xml:space="preserve">3. </w:t>
      </w:r>
      <w:r>
        <w:t>срок обратного ввоза вывозимых товаров с учетом целей и обстоятельств вывоза вывозимых товаров. (Часть в редакции Федерального закона от 18.03.2023 № 84-ФЗ)</w:t>
      </w:r>
    </w:p>
    <w:p>
      <w:r>
        <w:rPr>
          <w:b/>
        </w:rPr>
        <w:t xml:space="preserve">3.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3.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33. </w:t>
      </w:r>
      <w:r>
        <w:t>в заявлении указаны не все сведения, предусмотренные частью 3 настоящей статьи, и (или) представлены не все документы, указанные в части 31 настоящей статьи</w:t>
      </w:r>
    </w:p>
    <w:p>
      <w:r>
        <w:rPr>
          <w:b/>
        </w:rPr>
        <w:t xml:space="preserve">33. </w:t>
      </w:r>
      <w:r>
        <w:t>в результате совершения операций с товарами могут измениться их характеристики, влияющие на классификацию товаров в соответствии с ТН ВЭД ЕАЭС. (Дополнение частью - Федеральный закон от 18.03.2023 № 84-ФЗ)</w:t>
      </w:r>
    </w:p>
    <w:p>
      <w:r>
        <w:rPr>
          <w:b/>
        </w:rPr>
        <w:t xml:space="preserve">35. </w:t>
      </w:r>
      <w:r>
        <w:t>о заявителе с указанием:</w:t>
      </w:r>
    </w:p>
    <w:p>
      <w:r>
        <w:rPr>
          <w:b/>
        </w:rPr>
        <w:t xml:space="preserve">35. </w:t>
      </w:r>
      <w:r>
        <w:t>о вывозимых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35. </w:t>
      </w:r>
      <w:r>
        <w:t>о товарах, которые будут получены из вывозимых товаров после совершения операций, предусмотренных подпунктом 5 пункта 4 статьи 205 Таможенного кодекса Евразийского экономического союза (далее также в настоящей статье - получаемые товары),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35. </w:t>
      </w:r>
      <w:r>
        <w:t>о товарах Евразийского экономического союза, используемых при совершении операций, предусмотренных подпунктом 5 пункта 4 статьи 205 Таможенного кодекса Евразийского экономического союза, с указанием наименований, количества в основных или дополнительных единицах измерения в соответствии с ТН ВЭД ЕАЭС</w:t>
      </w:r>
    </w:p>
    <w:p>
      <w:r>
        <w:rPr>
          <w:b/>
        </w:rPr>
        <w:t xml:space="preserve">35. </w:t>
      </w:r>
      <w:r>
        <w:t>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вывозимые товары помещены под таможенную процедуру свободной таможенной зоны)</w:t>
      </w:r>
    </w:p>
    <w:p>
      <w:r>
        <w:rPr>
          <w:b/>
        </w:rPr>
        <w:t xml:space="preserve">35. </w:t>
      </w:r>
      <w:r>
        <w:t>о реквизитах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свободного порта Владивосток (сведения указываются, если вывозимые товары изготовлены (получены) из товаров, помещенных под таможенную процедуру свободной таможенной зоны)</w:t>
      </w:r>
    </w:p>
    <w:p>
      <w:r>
        <w:rPr>
          <w:b/>
        </w:rPr>
        <w:t xml:space="preserve">35. </w:t>
      </w:r>
      <w:r>
        <w:t>об операциях, совершение которых предусмотрено подпунктом 5 пункта 4 статьи 205 Таможенного кодекса Евразийского экономического союза, которые являются составной частью производственного процесса и будут совершаться за пределами земельного участка, предоставленного резиденту свободного порта Владивосток, а также о технологии их совершения</w:t>
      </w:r>
    </w:p>
    <w:p>
      <w:r>
        <w:rPr>
          <w:b/>
        </w:rPr>
        <w:t xml:space="preserve">35. </w:t>
      </w:r>
      <w:r>
        <w:t>о причинах, препятствующих совершению на земельном участке, предоставленном резиденту свободного порта Владивосток, операций, которые предусмотрены подпунктом 5 пункта 4 статьи 205 Таможенного кодекса Евразийского экономического союза и будут совершаться за пределами земельного участка, предоставленного резиденту свободного порта Владивосток</w:t>
      </w:r>
    </w:p>
    <w:p>
      <w:r>
        <w:rPr>
          <w:b/>
        </w:rPr>
        <w:t xml:space="preserve">35. </w:t>
      </w:r>
      <w:r>
        <w:t>о лице (лицах), непосредственно совершающем операции, предусмотренные подпунктом 5 пункта 4 статьи 205 Таможенного кодекса Евразийского экономического союза, за пределами земельного участка, предоставленного резиденту свободного порта Владивосток, с указанием:</w:t>
      </w:r>
    </w:p>
    <w:p>
      <w:r>
        <w:rPr>
          <w:b/>
        </w:rPr>
        <w:t xml:space="preserve">35. </w:t>
      </w:r>
      <w:r>
        <w:t>о месте (местах) (с указанием адреса) совершения операций, предусмотренных подпунктом 5 пункта 4 статьи 205 Таможенного кодекса Евразийского экономического союза</w:t>
      </w:r>
    </w:p>
    <w:p>
      <w:r>
        <w:rPr>
          <w:b/>
        </w:rPr>
        <w:t xml:space="preserve">35. </w:t>
      </w:r>
      <w:r>
        <w:t>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в отношении вывозимых товаров</w:t>
      </w:r>
    </w:p>
    <w:p>
      <w:r>
        <w:rPr>
          <w:b/>
        </w:rPr>
        <w:t xml:space="preserve">35.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35. </w:t>
      </w:r>
      <w:r>
        <w:t>о сроках совершения операций, предусмотренных подпунктом 5 пункта 4 статьи 205 Таможенного кодекса Евразийского экономического союза, с учетом продолжительности производственного процесса и времени перевозки товаров от земельного участка, предоставленного резиденту свободного порта Владивосток, до места совершения таких операций и обратно</w:t>
      </w:r>
    </w:p>
    <w:p>
      <w:r>
        <w:rPr>
          <w:b/>
        </w:rPr>
        <w:t xml:space="preserve">35.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35. </w:t>
      </w:r>
      <w:r>
        <w:t>о предлагаемых способах идентификации вывозимых товаров в получаемых товарах при их последующем ввозе на земельный участок, предоставленный резиденту свободного порта Владивосток, на котором применяется таможенная процедура свободной таможенной зоны</w:t>
      </w:r>
    </w:p>
    <w:p>
      <w:r>
        <w:rPr>
          <w:b/>
        </w:rPr>
        <w:t xml:space="preserve">35. </w:t>
      </w:r>
      <w:r>
        <w:t>о нормах расхода вывозимых товаров на единицу получаемых товаров или нормах выхода получаемых товаров. Для целей настоящей статьи под нормой расхода вывозимых товаров понимается количество вывозимых товаров, которое будет использовано при совершении операций, предусмотренных подпунктом 5 пункта 4 статьи 205 Таможенного кодекса Евразийского экономического союза, для изготовления (получения) единицы получаемых товаров. Для целей настоящей статьи под нормой выхода получаемых товаров понимается количество (процентное содержание) получаемых товаров, образовавшееся в результате совершения указанных операций. (Дополнение частью - Федеральный закон от 18.03.2023 № 84-ФЗ)</w:t>
      </w:r>
    </w:p>
    <w:p>
      <w:r>
        <w:rPr>
          <w:b/>
        </w:rPr>
        <w:t xml:space="preserve">35.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35.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37. </w:t>
      </w:r>
      <w:r>
        <w:t>о лице, которому выдано разрешение, с указанием:</w:t>
      </w:r>
    </w:p>
    <w:p>
      <w:r>
        <w:rPr>
          <w:b/>
        </w:rPr>
        <w:t xml:space="preserve">37. </w:t>
      </w:r>
      <w:r>
        <w:t>о лице (лицах),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за пределами земельного участка, предоставленного резиденту свободного порта Владивосток, с указанием:</w:t>
      </w:r>
    </w:p>
    <w:p>
      <w:r>
        <w:rPr>
          <w:b/>
        </w:rPr>
        <w:t xml:space="preserve">37. </w:t>
      </w:r>
      <w:r>
        <w:t>о вывозимых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37. </w:t>
      </w:r>
      <w:r>
        <w:t>о получаемых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37. </w:t>
      </w:r>
      <w:r>
        <w:t>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вывозимые товары (сведения указываются, если вывозимые товары помещены под таможенную процедуру свободной таможенной зоны)</w:t>
      </w:r>
    </w:p>
    <w:p>
      <w:r>
        <w:rPr>
          <w:b/>
        </w:rPr>
        <w:t xml:space="preserve">37. </w:t>
      </w:r>
      <w:r>
        <w:t>о реквизитах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свободного порта Владивосток (сведения указываются, если вывозимые товары изготовлены (получены) из товаров, помещенных под таможенную процедуру свободной таможенной зоны)</w:t>
      </w:r>
    </w:p>
    <w:p>
      <w:r>
        <w:rPr>
          <w:b/>
        </w:rPr>
        <w:t xml:space="preserve">37. </w:t>
      </w:r>
      <w:r>
        <w:t>об операциях, совершение которых предусмотрено подпунктом 5 пункта 4 статьи 205 Таможенного кодекса Евразийского экономического союза и которые являются составной частью производственного процесса и будут совершаться за пределами земельного участка, предоставленного резиденту свободного порта Владивосток</w:t>
      </w:r>
    </w:p>
    <w:p>
      <w:r>
        <w:rPr>
          <w:b/>
        </w:rPr>
        <w:t xml:space="preserve">37. </w:t>
      </w:r>
      <w:r>
        <w:t>о месте (местах) (с указанием адреса) совершения операций, предусмотренных подпунктом 5 пункта 4 статьи 205 Таможенного кодекса Евразийского экономического союза</w:t>
      </w:r>
    </w:p>
    <w:p>
      <w:r>
        <w:rPr>
          <w:b/>
        </w:rPr>
        <w:t xml:space="preserve">37. </w:t>
      </w:r>
      <w:r>
        <w:t>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в отношении таких товаров</w:t>
      </w:r>
    </w:p>
    <w:p>
      <w:r>
        <w:rPr>
          <w:b/>
        </w:rPr>
        <w:t xml:space="preserve">37. </w:t>
      </w:r>
      <w:r>
        <w:t>о сроках ввоза получаемых товаров (вывозимых товаров, если операции, предусмотренные подпунктом 5 пункта 4 статьи 205 Таможенного кодекса Евразийского экономического союза, не совершались по объективным причинам) на земельный участок, предоставленный резиденту свободного порта Владивосток, на котором применяется таможенная процедура свободной таможенной зоны</w:t>
      </w:r>
    </w:p>
    <w:p>
      <w:r>
        <w:rPr>
          <w:b/>
        </w:rPr>
        <w:t xml:space="preserve">37. </w:t>
      </w:r>
      <w:r>
        <w:t>о способах идентификации вывозимых товаров в получаемых товарах</w:t>
      </w:r>
    </w:p>
    <w:p>
      <w:r>
        <w:rPr>
          <w:b/>
        </w:rPr>
        <w:t xml:space="preserve">37.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37. </w:t>
      </w:r>
      <w:r>
        <w:t>о нормах расхода вывозимых товаров на единицу получаемых товаров или нормах выхода получаемых товаров с учетом использования товаров Евразийского экономического союза. (Дополнение частью - Федеральный закон от 18.03.2023 № 84-ФЗ)</w:t>
      </w:r>
    </w:p>
    <w:p>
      <w:r>
        <w:rPr>
          <w:b/>
        </w:rPr>
        <w:t xml:space="preserve">37.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37.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37.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38. </w:t>
      </w:r>
      <w:r>
        <w:t>вывозимые товары не могут быть идентифицированы таможенным органом в получаемых товарах</w:t>
      </w:r>
    </w:p>
    <w:p>
      <w:r>
        <w:rPr>
          <w:b/>
        </w:rPr>
        <w:t xml:space="preserve">38. </w:t>
      </w:r>
      <w:r>
        <w:t>таможенным органом не согласованы нормы расхода вывозимых товаров на единицу получаемых товаров или нормы выхода получаемых товаров</w:t>
      </w:r>
    </w:p>
    <w:p>
      <w:r>
        <w:rPr>
          <w:b/>
        </w:rPr>
        <w:t xml:space="preserve">38. </w:t>
      </w:r>
      <w:r>
        <w:t>таможенным органом не согласован срок совершения операций, предусмотренных подпунктом 5 пункта 4 статьи 205 Таможенного кодекса Евразийского экономического союза</w:t>
      </w:r>
    </w:p>
    <w:p>
      <w:r>
        <w:rPr>
          <w:b/>
        </w:rPr>
        <w:t xml:space="preserve">38. </w:t>
      </w:r>
      <w:r>
        <w:t>резидентом свободного порта Владивосток не представлены сведения и (или) документы, предусмотренные частями 31 и 36 настоящей статьи. (Дополнение частью - Федеральный закон от 18.03.2023 № 84-ФЗ)</w:t>
      </w:r>
    </w:p>
    <w:p>
      <w:r>
        <w:rPr>
          <w:b/>
        </w:rPr>
        <w:t>Статья 25. Таможенный контроль на территории свободного порта Владивосток</w:t>
      </w:r>
    </w:p>
    <w:p>
      <w:r>
        <w:rPr>
          <w:b/>
        </w:rPr>
        <w:t xml:space="preserve">1. </w:t>
      </w:r>
      <w:r>
        <w:t>Таможенный контроль на территории свободного порта Владивосток осуществляется таможенными органами в соответствии с правом Евразийского экономического союза и (или) законодательством Российской Федерации о таможенном регулировании с учетом особенностей, установленных настоящим Федеральным законом. (В редакции Федерального закона от 18.03.2023 № 84-ФЗ)</w:t>
      </w:r>
    </w:p>
    <w:p>
      <w:r>
        <w:rPr>
          <w:b/>
        </w:rPr>
        <w:t xml:space="preserve">2. </w:t>
      </w:r>
      <w:r>
        <w:t>Территория свободного порта Владивосток, на которой применяется таможенная процедура свободной таможенной зоны, должна быть обустроена и оборудована для осуществления таможенного контроля. В целях обеспечения эффективности осуществления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требования к обустройству и оборудованию территории свободного порта Владивосток, на которой применяется таможенная процедура свободной таможенной зоны, с учетом положений частей 21 и 22 настоящей статьи. (В редакции Федерального закона от 18.03.2023 № 84-ФЗ)</w:t>
      </w:r>
    </w:p>
    <w:p>
      <w:r>
        <w:rPr>
          <w:b/>
        </w:rPr>
        <w:t xml:space="preserve">21. </w:t>
      </w:r>
      <w:r>
        <w:t>Требования к оснащению зданий, сооружений, помещений, открытых площадок, расположенных на территории свободного порта Владивосток,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18.03.2023 № 84-ФЗ)</w:t>
      </w:r>
    </w:p>
    <w:p>
      <w:r>
        <w:rPr>
          <w:b/>
        </w:rPr>
        <w:t xml:space="preserve">22. </w:t>
      </w:r>
      <w:r>
        <w:t>Оборудование и обустройство зоны таможенного контроля в целях применения таможенной процедуры свободной таможенной зоны осуществляются в соответствии со статьей 217 Федерального закона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 в случае, если</w:t>
      </w:r>
    </w:p>
    <w:p>
      <w:r>
        <w:rPr>
          <w:b/>
        </w:rPr>
        <w:t xml:space="preserve">3. </w:t>
      </w:r>
      <w:r>
        <w:t>Обеспечение контрольно-пропускного режима на портовых участках или логистических участках, включая определение порядка доступа лиц на такие участки, осуществляется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по согласованию с уполномоченным федеральным органом. (В редакции Федерального закона от 18.03.2023 № 84-ФЗ)</w:t>
      </w:r>
    </w:p>
    <w:p>
      <w:r>
        <w:rPr>
          <w:b/>
        </w:rPr>
        <w:t xml:space="preserve">4. </w:t>
      </w:r>
      <w:r>
        <w:t>Ввоз товаров на земельный участок, предоставленный резиденту свободного порта Владивосток, на котором применяется таможенная процедура свободной таможенной зоны, осуществляется с уведомлением таможенного органа о таком ввозе товаров, а вывоз товаров с земельного участка, предоставленного резиденту свободного порта Владивосток, на котором применяется таможенная процедура свободной таможенной зоны, осуществляется на основании разрешения таможенного органа, за исключением случая, установленного частью 41 настоящей статьи. (В редакции Федерального закона от 18.03.2023 № 84-ФЗ)</w:t>
      </w:r>
    </w:p>
    <w:p>
      <w:r>
        <w:rPr>
          <w:b/>
        </w:rPr>
        <w:t xml:space="preserve">41. </w:t>
      </w:r>
      <w:r>
        <w:t>Положения части 4 настоящей статьи не применяются в случае, если резидент свободного порта Владивосток для реализации соглашения об осуществлении деятельности помещает под таможенную процедуру свободной таможенной зоны исключительно товары, являющиеся производственным, технологическим оборудованием, которое предназначено для использования этим резидентом и в соответствии с установленным порядком подлежит вводу в эксплуатацию, а также запасные части для такого оборудования. (Дополнение частью - Федеральный закон от 18.03.2023 № 84-ФЗ)</w:t>
      </w:r>
    </w:p>
    <w:p>
      <w:r>
        <w:rPr>
          <w:b/>
        </w:rPr>
        <w:t xml:space="preserve">5. </w:t>
      </w:r>
      <w:r>
        <w:t>Ввоз товаров на портовые участки или логистические участки и вывоз товаров с таких участков осуществляются на основании разрешения таможенного органа</w:t>
      </w:r>
    </w:p>
    <w:p>
      <w:r>
        <w:rPr>
          <w:b/>
        </w:rPr>
        <w:t xml:space="preserve">6. </w:t>
      </w:r>
      <w:r>
        <w:t>Формы уведомлений и разрешений, указанных в частях 4 и 5 настоящей статьи, 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(В редакции Федерального закона от 18.03.2023 № 84-ФЗ)</w:t>
      </w:r>
    </w:p>
    <w:p>
      <w:r>
        <w:rPr>
          <w:b/>
        </w:rPr>
        <w:t xml:space="preserve">7. </w:t>
      </w:r>
      <w:r>
        <w:t>Порядок и технологии совершения таможенных операций в отношении товаров (в том числе транспортных средств), ввозимых или ввезенных на участки территории свободного порта Владивосток, на которых применяется таможенная процедура свободной таможенной зоны, и вывозимых с таких участков,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(В редакции Федерального закона от 18.03.2023 № 84-ФЗ)</w:t>
      </w:r>
    </w:p>
    <w:p>
      <w:r>
        <w:rPr>
          <w:b/>
        </w:rPr>
        <w:t xml:space="preserve">8. </w:t>
      </w:r>
      <w:r>
        <w:t>Таможенные органы вправе осуществлять идентификацию товаров, ввозимых на участки территории свободного порта Владивосток, на которых применяется таможенная процедура свободной таможенной зоны, в порядке, установленном правом Евразийского экономического союза.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 целях обеспечения соблюдения требований права Евразийского экономического союза, законодательства Российской Федерации о таможенном деле и настоящего Федерального закона определяет порядок совершения таможенных операций, связанных с осуществлением идентификации товаров, ввозимых (ввезенных) на такие участки. (В редакции Федерального закона от 18.03.2023 № 84-ФЗ)</w:t>
      </w:r>
    </w:p>
    <w:p>
      <w:r>
        <w:rPr>
          <w:b/>
        </w:rPr>
        <w:t xml:space="preserve">22. </w:t>
      </w:r>
      <w:r>
        <w:t>резидентом свободного порта Владивосток предоставлено обеспечение исполнения обязанности по уплате ввозных таможенных пошлин, налогов в соответствии со статьей 263 настоящего Федерального закона</w:t>
      </w:r>
    </w:p>
    <w:p>
      <w:r>
        <w:rPr>
          <w:b/>
        </w:rPr>
        <w:t xml:space="preserve">22. </w:t>
      </w:r>
      <w:r>
        <w:t>резидент свободного порта Владивосток для реализации соглашения об осуществлении деятельности под таможенную процедуру свободной таможенной зоны помещает исключительно товары, являющиеся производственным, технологическим оборудованием, которое предназначено для использования этим резидентом и в соответствии с установленным порядком подлежит вводу в эксплуатацию, а также запасные части для такого оборудования</w:t>
      </w:r>
    </w:p>
    <w:p>
      <w:r>
        <w:rPr>
          <w:b/>
        </w:rPr>
        <w:t xml:space="preserve">22. </w:t>
      </w:r>
      <w:r>
        <w:t>резидент свободного порта Владивосток обеспечивает таможенному органу доступ (в том числе удаленный) к сведениям, формируемым в автоматизированной системе учета в соответствии с частями 10 и 11 статьи 26 настоящего Федерального закона. (Дополнение частью - Федеральный закон от 18.03.2023 № 84-ФЗ)</w:t>
      </w:r>
    </w:p>
    <w:p>
      <w:r>
        <w:rPr>
          <w:b/>
        </w:rPr>
        <w:t>Статья 26. Порядок ведения учета товаров и порядок представления отчетности резидентом свободного порта Владивосток</w:t>
      </w:r>
    </w:p>
    <w:p>
      <w:r>
        <w:rPr>
          <w:b/>
        </w:rPr>
        <w:t xml:space="preserve">1. </w:t>
      </w:r>
      <w:r>
        <w:t>Резидент свободного порта Владивосток обязан вести учет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совершаемых с такими товарами операций (далее - учет товаров) в соответствии с положениями настоящей статьи со дня первого помещения товаров под таможенную процедуру свободной таможенной зоны либо со дня перехода к этому резиденту в соответствии с пунктом 1 части 181 статьи 23 настоящего Федерального закона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r>
        <w:rPr>
          <w:b/>
        </w:rPr>
        <w:t xml:space="preserve">2. </w:t>
      </w:r>
      <w:r>
        <w:t>Учет товаров ведется в соответствии с требованиями законодательства Российской Федерации о бухгалтерском учете. При ведении учета товаров в документах бухгалтерского учета указываются регистрационные номера деклараций на товары, в соответствии с которыми иностранные товары и товары Евразийского экономического союза помещались под таможенную процедуру свободной таможенной зоны и в соответствии с которыми товары, изготовленные (полученные) из товаров, помещенных под таможенную процедуру свободной таможенной зоны, были помещены под таможенные процедуры, предусмотренные для завершения действия таможенной процедуры свободной таможенной зоны, а также номера товаров из соответствующих деклараций на товары, за исключением случаев, определенных частью 3 настоящей статьи</w:t>
      </w:r>
    </w:p>
    <w:p>
      <w:r>
        <w:rPr>
          <w:b/>
        </w:rPr>
        <w:t xml:space="preserve">3. </w:t>
      </w:r>
      <w:r>
        <w:t>При ведении учета товаров в документах бухгалтерского учета не указываются регистрационные номера деклараций на товары в случае, если</w:t>
      </w:r>
    </w:p>
    <w:p>
      <w:r>
        <w:rPr>
          <w:b/>
        </w:rPr>
        <w:t xml:space="preserve">4. </w:t>
      </w:r>
      <w:r>
        <w:t>В случае, если товары одного наименования, изготовленные (полученные) из товаров, помещенных под таможенную процедуру свободной таможенной зоны, хранятся, расходуются (потребляются) в смешанном виде, учет товаров ведется исходя из допущения, что товары, принятые к учету в более ранние сроки, первыми были использованы при производстве или при ином выбытии</w:t>
      </w:r>
    </w:p>
    <w:p>
      <w:r>
        <w:rPr>
          <w:b/>
        </w:rPr>
        <w:t xml:space="preserve">5. </w:t>
      </w:r>
      <w:r>
        <w:t>Положения, предусмотренные частью 4 настоящей статьи, не применяются в случае,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 Таможенным кодексом Евразийского экономического союза, применяется способ идентификации, предполагающий необходимость сопоставления конкретного иностранного товара с товаром, который был изготовлен (получен) на земельном участке, предоставленном резиденту свободного порта Владивосток, на котором применяется таможенная процедура свободной таможенной зоны, из этого иностранного товара. В этом случае при производстве или при ином выбытии товаров их учет ведется по себестоимости каждой единицы товара</w:t>
      </w:r>
    </w:p>
    <w:p>
      <w:r>
        <w:rPr>
          <w:b/>
        </w:rPr>
        <w:t xml:space="preserve">6. </w:t>
      </w:r>
      <w:r>
        <w:t>Резидент свободного порта Владивосток вправе вести учет товаров в электронном виде с использованием автоматизированной информационной системы бухгалтерского учета (далее - автоматизированная система учета)</w:t>
      </w:r>
    </w:p>
    <w:p>
      <w:r>
        <w:rPr>
          <w:b/>
        </w:rPr>
        <w:t xml:space="preserve">7. </w:t>
      </w:r>
      <w:r>
        <w:t>Резидент свободного порта Владивосток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w:t>
      </w:r>
    </w:p>
    <w:p>
      <w:r>
        <w:rPr>
          <w:b/>
        </w:rPr>
        <w:t xml:space="preserve">8. </w:t>
      </w:r>
      <w:r>
        <w:t>Формы, формат и структура отчетности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порядок заполнения указанной отчетности, порядок и сроки ее представления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9. </w:t>
      </w:r>
      <w:r>
        <w:t>Отчетность, указанная в части 7 настоящей статьи, представляется в таможенный орган в форме электронного документа, подписанного усиленной квалифицированной электронной подписью</w:t>
      </w:r>
    </w:p>
    <w:p>
      <w:r>
        <w:rPr>
          <w:b/>
        </w:rPr>
        <w:t xml:space="preserve">10. </w:t>
      </w:r>
      <w:r>
        <w:t>Отчетность, указанная в части 7 настоящей статьи, представляется резидентом свободного порта Владивосток в таможенный орган по требованию таможенного органа, если резидент свободного порта Владивосток обеспечивает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резидентом свободного порта Владивосток должны быть предусмотрены меры защиты информации, обеспечивающие предотвращение несанкционированного доступа к ней, возможность незамедлительного восстановления информации, модифицированной или уничтоженной вследствие несанкционированного доступа к ней, и постоянный контроль за обеспечением уровня защищенности информации. При обеспечении доступа к сведениям, формируемым в автоматизированной системе учета, хранение таких сведений осуществляется резидентом свободного порта Владивосток до даты утраты им статуса резидента свободного порта Владивосток, а также в течение шести месяцев после даты утраты указанного статуса с учетом иных требований к хранению документов бухгалтерского учета, установленных законодательством Российской Федерации о бухгалтерском учете</w:t>
      </w:r>
    </w:p>
    <w:p>
      <w:r>
        <w:rPr>
          <w:b/>
        </w:rPr>
        <w:t xml:space="preserve">11. </w:t>
      </w:r>
      <w:r>
        <w:t>Порядок ведения учета товаров с использованием автоматизированной системы учета, состав сведений, доступ к которым должен быть обеспечен в соответствии с частью 10 настоящей статьи, и порядок доступа к таким сведениям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12. </w:t>
      </w:r>
      <w:r>
        <w:t>Резидент свободного порта Владивосток несет ответственность за несоблюдение порядка ведения учета товаров и порядка представления в таможенный орган отчетности, предусмотренных настоящей статьей, в соответствии с законодательством Российской Федерации. (Статья в редакции Федерального закона от 18.03.2023 № 84-ФЗ)</w:t>
      </w:r>
    </w:p>
    <w:p>
      <w:r>
        <w:rPr>
          <w:b/>
        </w:rPr>
        <w:t xml:space="preserve">3. </w:t>
      </w:r>
      <w:r>
        <w:t>товары помещаются под таможенную процедуру свободной таможенной зоны без таможенного декларирования в соответствии с правом Евразийского экономического союза и настоящим Федеральным законом</w:t>
      </w:r>
    </w:p>
    <w:p>
      <w:r>
        <w:rPr>
          <w:b/>
        </w:rPr>
        <w:t xml:space="preserve">3. </w:t>
      </w:r>
      <w:r>
        <w:t>переход прав владения, пользования и (или) распоряжения товарами в соответствии с частью 181 статьи 23 настоящего Федерального закона осуществлялся без проведения идентификации товаров, предусмотренной статьей 206 Таможенного кодекса Евразийского экономического союза</w:t>
      </w:r>
    </w:p>
    <w:p>
      <w:r>
        <w:rPr>
          <w:b/>
        </w:rPr>
        <w:t>Статья 261. Завершение таможенной процедуры свободной таможенной зоны при ликвидации юридического лица или прекращении деятельности индивидуального предпринимателя - резидента свободного порта Владивосток</w:t>
      </w:r>
    </w:p>
    <w:p>
      <w:r>
        <w:rPr>
          <w:b/>
        </w:rPr>
        <w:t xml:space="preserve">1. </w:t>
      </w:r>
      <w:r>
        <w:t>При ликвидации юридического лица или прекращении деятельности индивидуального предпринимателя - резидента свободного порта Владивосток действие таможенной процедуры свободной таможенной зоны завершается помещением под таможенную процедуру, предусмотренную Таможенным кодексом Евразийского экономического союза (за исключением таможенной процедуры таможенного транзита), находящихся на территории особой экономической зоны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учетом пунктов 5 и 6 статьи 207 Таможенного кодекса Евразийского экономического союза</w:t>
      </w:r>
    </w:p>
    <w:p>
      <w:r>
        <w:rPr>
          <w:b/>
        </w:rPr>
        <w:t xml:space="preserve">2. </w:t>
      </w:r>
      <w:r>
        <w:t>Таможенная процедура свободной таможенной зоны в случае, предусмотренном частью 1 настоящей статьи, должна быть завершена до завершения процедуры ликвидации юридического лица или прекращения деятельности индивидуального предпринимателя - резидента свободного порта Владивосток в соответствии с законодательством Российской Федерации</w:t>
      </w:r>
    </w:p>
    <w:p>
      <w:r>
        <w:rPr>
          <w:b/>
        </w:rPr>
        <w:t xml:space="preserve">3. </w:t>
      </w:r>
      <w:r>
        <w:t>Обязанность по уплате ввозных таможенных пошлин, налогов, специальных, антидемпинговых, компенсационных пошлин при ликвидации юридического лица или прекращении деятельности индивидуального предпринимателя - резидента свободного порта Владивосток подлежит исполнению в отношении товаров, помещенных под таможенную процедуру свободной таможенной зоны</w:t>
      </w:r>
    </w:p>
    <w:p>
      <w:r>
        <w:rPr>
          <w:b/>
        </w:rPr>
        <w:t xml:space="preserve">4. </w:t>
      </w:r>
      <w:r>
        <w:t>В случае, предусмотренном частью 1 настоящей статьи, ввозные таможенные пошлины, налоги, специальные, антидемпинговые, компенсационные пошлины должны быть уплачены не позднее чем через десять рабочих дней со дня начала процедуры ликвидации юридического лица или прекращения деятельности индивидуального предпринимателя в соответствии с законодательством Российской Федерации</w:t>
      </w:r>
    </w:p>
    <w:p>
      <w:r>
        <w:rPr>
          <w:b/>
        </w:rPr>
        <w:t xml:space="preserve">5. </w:t>
      </w:r>
      <w:r>
        <w:t>При незавершении действия таможенной процедуры свободной таможенной зоны в соответствии с частью 2 настоящей статьи действие этой таможенной процедуры прекращается, а товары задерживаются таможенными органами в соответствии с главой 51 Таможенного кодекса Евразийского экономического союза. (Дополнение статьей - Федеральный закон от 18.03.2023 № 84-ФЗ)</w:t>
      </w:r>
    </w:p>
    <w:p>
      <w:r>
        <w:rPr>
          <w:b/>
        </w:rPr>
        <w:t>Статья 262. Вывоз резидентом свободного порта Владивосток товаров, помещенных под таможенную процедуру свободной таможенной зоны, для собственных производственных и технологических нужд</w:t>
      </w:r>
    </w:p>
    <w:p>
      <w:r>
        <w:rPr>
          <w:b/>
        </w:rPr>
        <w:t xml:space="preserve">1. </w:t>
      </w:r>
      <w:r>
        <w:t>При таможенном декларировании товаров, указанных в части 314 статьи 24 настоящего Федерального закона, резидентом свободного порта Владивосток в таможенный орган дополнительно подается заявление о вывозе декларируемых товаров для собственных производственных и технологических нужд с территории свободного порта Владивосток на остальную часть территории Российской Федерации при соблюдении условий, установленных решением Евразийской экономической комиссии в соответствии с подпунктом 4 пункта 4 статьи 205 Таможенного кодекса Евразийского экономического союза. При этом разрешением на вывоз товаров для собственных производственных и технологических нужд является решение таможенного органа о выпуске таких товаров в соответствии с таможенной процедурой свободной таможенной зоны</w:t>
      </w:r>
    </w:p>
    <w:p>
      <w:r>
        <w:rPr>
          <w:b/>
        </w:rPr>
        <w:t xml:space="preserve">2. </w:t>
      </w:r>
      <w:r>
        <w:t>В случае, если при помещении под таможенную процедуру свободной таможенной зоны товары не были заявлены как вывозимые для собственных производственных и технологических нужд на остальную часть территории Российской Федерации, определенную Евразийской экономической комиссией в соответствии с подпунктом 4 пункта 4 статьи 205 Таможенного кодекса Евразийского экономического союза, вывоз таких товаров и (или) товаров, изготовленных (полученных) из таких товаров, помещенных под таможенную процедуру свободной таможенной зоны, осуществляется при наличии разрешения таможенного органа о вывозе товаров для собственных производственных и технологических нужд, выдаваемого по заявлению резидента свободного порта Владивосток</w:t>
      </w:r>
    </w:p>
    <w:p>
      <w:r>
        <w:rPr>
          <w:b/>
        </w:rPr>
        <w:t xml:space="preserve">3. </w:t>
      </w:r>
      <w:r>
        <w:t>Порядок выдачи таможенным органом разрешения, предусмотренного частью 2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4. </w:t>
      </w:r>
      <w:r>
        <w:t>Форма, формат и структура заявления о вывозе товаров для собственных производственных и технологических нужд, предусмотренного частями 1 и 2 настоящей статьи, а также форма, формат и структура разрешения таможенного органа, предусмотренного частью 2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5. </w:t>
      </w:r>
      <w:r>
        <w:t>В отношении товаров, указанных в части 314 статьи 24 настоящего Федерального закона, при их вывозе на остальную часть территории Российской Федерации, определенную Евразийской экономической комиссией в соответствии с подпунктом 4 пункта 4 статьи 205 Таможенного кодекса Евразийского экономического союза, могут совершаться операции, предусмотренные частью 1 статьи 24 настоящего Федерального закона, за исключением передачи прав владения, пользования и (или) распоряжения такими товарами</w:t>
      </w:r>
    </w:p>
    <w:p>
      <w:r>
        <w:rPr>
          <w:b/>
        </w:rPr>
        <w:t xml:space="preserve">6. </w:t>
      </w:r>
      <w:r>
        <w:t>Любые изменения, происходящие с товарами, вывозимыми для собственных производственных и технологических нужд на остальную часть территории Российской Федерации, определенную Евразийской экономической комиссией в соответствии с подпунктом 4 пункта 4 статьи 205 Таможенного кодекса Евразийского экономического союза, должны отражаться в документах бухгалтерского учета резидента свободного порта Владивосток и в отчетности, представляемой в таможенный орган в соответствии с частью 7 статьи 26 настоящего Федерального закона</w:t>
      </w:r>
    </w:p>
    <w:p>
      <w:r>
        <w:rPr>
          <w:b/>
        </w:rPr>
        <w:t xml:space="preserve">7. </w:t>
      </w:r>
      <w:r>
        <w:t>Контроль за использованием товаров, вывозимых для собственных производственных и технологических нужд на остальную часть территории Российской Федерации, определенную Евразийской экономической комиссией в соответствии с подпунктом 4 пункта 4 статьи 205 Таможенного кодекса Евразийского экономического союза, осуществляют таможенные органы, а также управляющая компания</w:t>
      </w:r>
    </w:p>
    <w:p>
      <w:r>
        <w:rPr>
          <w:b/>
        </w:rPr>
        <w:t xml:space="preserve">8. </w:t>
      </w:r>
      <w:r>
        <w:t>В случае использования товаров, указанных в части 314 статьи 24 настоящего Федерального закона, в целях, не заявленных резидентом свободного порта Владивосток при их вывозе на остальную часть территории Российской Федерации, определенную Евразийской экономической комиссией в соответствии с подпунктом 4 пункта 4 статьи 205 Таможенного кодекса Евразийского экономического союза, в отношении этих товаров уплачиваются ввозные таможенные пошлины, налоги, специальные, антидемпинговые, компенсационные пошлины, которые подлежали бы уплате при помещении этих товаров под таможенную процедуру выпуска для внутреннего потребления, исчисленные на день регистрации декларации на товары, поданной для помещения товаров под таможенную процедуру свободной таможенной зоны</w:t>
      </w:r>
    </w:p>
    <w:p>
      <w:r>
        <w:rPr>
          <w:b/>
        </w:rPr>
        <w:t xml:space="preserve">9. </w:t>
      </w:r>
      <w:r>
        <w:t>При вывозе товаров, указанных в части 314 статьи 24 настоящего Федерального закона, с территории свободного порта Владивосток на остальную часть территории Российской Федерации, определенную Евразийской экономической комиссией в соответствии с подпунктом 4 пункта 4 статьи 205 Таможенного кодекса Евразийского экономического союза, действие таможенной процедуры свободной таможенной зоны в отношении таких товаров должно быть завершено в соответствии с Таможенным кодексом Евразийского экономического союза. (Дополнение статьей - Федеральный закон от 18.03.2023 № 84-ФЗ)</w:t>
      </w:r>
    </w:p>
    <w:p>
      <w:r>
        <w:rPr>
          <w:b/>
        </w:rPr>
        <w:t>Статья 263. Предоставление обеспечения исполнения обязанности по уплате ввозных таможенных пошлин, налогов резидентом свободного порта Владивосток</w:t>
      </w:r>
    </w:p>
    <w:p>
      <w:r>
        <w:rPr>
          <w:b/>
        </w:rPr>
        <w:t xml:space="preserve">1. </w:t>
      </w:r>
      <w:r>
        <w:t>Оборудование и обустройство резидентом свободного порта Владивосток зоны таможенного контроля в целях применения таможенной процедуры свободной таможенной зоны могут осуществляться в соответствии со статьей 217 Федерального закона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 с предоставлением обеспечения исполнения обязанности по уплате ввозных таможенных пошлин, налогов, предусмотренной частью 22 статьи 25 настоящего Федерального закона, при одновременном выполнении следующих условий</w:t>
      </w:r>
    </w:p>
    <w:p>
      <w:r>
        <w:rPr>
          <w:b/>
        </w:rPr>
        <w:t xml:space="preserve">2. </w:t>
      </w:r>
      <w:r>
        <w:t>Исполнение обязанности по уплате ввозных таможенных пошлин, налогов, предусмотренной частью 22 статьи 25 настоящего Федерального закона, обеспечивается денежным залогом</w:t>
      </w:r>
    </w:p>
    <w:p>
      <w:r>
        <w:rPr>
          <w:b/>
        </w:rPr>
        <w:t xml:space="preserve">3. </w:t>
      </w:r>
      <w: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установить фиксированный размер обеспечения исполнения обязанности по уплате ввозных таможенных пошлин, налогов, предусмотренного частью 1 настоящей статьи. (Дополнение статьей - Федеральный закон от 18.03.2023 № 84-ФЗ)</w:t>
      </w:r>
    </w:p>
    <w:p>
      <w:r>
        <w:rPr>
          <w:b/>
        </w:rPr>
        <w:t xml:space="preserve">1. </w:t>
      </w:r>
      <w:r>
        <w:t>резидентом осуществляется исключительно деятельность, связанная с созданием объектов недвижимости в соответствии с соглашением об осуществлении деятельности</w:t>
      </w:r>
    </w:p>
    <w:p>
      <w:r>
        <w:rPr>
          <w:b/>
        </w:rPr>
        <w:t xml:space="preserve">1. </w:t>
      </w:r>
      <w:r>
        <w:t>под таможенную процедуру свободной таможенной зоны помещаются исключительно товары, которые предназначены для создания объекта недвижимости и на которые распространяются положения подпункта 5 пункта 1 статьи 205 Таможенного кодекса Евразийского экономического союза</w:t>
      </w:r>
    </w:p>
    <w:p>
      <w:r>
        <w:rPr>
          <w:b/>
        </w:rPr>
        <w:t>Статья 27. Ввоз на территории портовых участков и логистических участков товаров, помещенных за пределами таких участков под таможенные процедуры, применимые к вывозимым товарам</w:t>
      </w:r>
    </w:p>
    <w:p>
      <w:r>
        <w:rPr>
          <w:b/>
        </w:rPr>
        <w:t xml:space="preserve">1. </w:t>
      </w:r>
      <w:r>
        <w:t>Товары, помещенные за пределами портовых участков и логистических участков под таможенные процедуры экспорта, переработки вне таможенной территории, временного вывоза, реэкспорта, а также под специальную таможенную процедуру, могут ввозиться на указанные участки свободного порта Владивосток для их хранения и совершения с ними операций по разгрузке, перегрузке и иных грузовых операций, необходимых для начала международной перевозки таких товаров при их вывозе за пределы таможенной территории Евразийского экономического союза. (В редакции Федерального закона от 18.03.2023 № 84-ФЗ)</w:t>
      </w:r>
    </w:p>
    <w:p>
      <w:r>
        <w:rPr>
          <w:b/>
        </w:rPr>
        <w:t xml:space="preserve">2. </w:t>
      </w:r>
      <w:r>
        <w:t>Хранение товаров, указанных в части 1 настоящей статьи, и совершение операций по разгрузке, перегрузке и иных грузовых операций с такими товарами могут осуществляться только резидентом свободного порта Владивосток</w:t>
      </w:r>
    </w:p>
    <w:p>
      <w:r>
        <w:rPr>
          <w:b/>
        </w:rPr>
        <w:t xml:space="preserve">3. </w:t>
      </w:r>
      <w:r>
        <w:t>Ввоз товаров, указанных в части 1 настоящей статьи, на территории портовых участков и логистических участков, вывоз таких товаров, в том числе на остальную часть таможенной территории Евразийского экономического союза, и хранение таких товаров на территориях портовых участков и логистических участков осуществляются в соответствии с положениями настоящей статьи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(В редакции Федерального закона от 18.03.2023 № 84-ФЗ)</w:t>
      </w:r>
    </w:p>
    <w:p>
      <w:r>
        <w:rPr>
          <w:b/>
        </w:rPr>
        <w:t xml:space="preserve">4. </w:t>
      </w:r>
      <w:r>
        <w:t>(Часть утратила силу - Федеральный закон от 18.03.2023 № 84-ФЗ)</w:t>
      </w:r>
    </w:p>
    <w:p>
      <w:r>
        <w:rPr>
          <w:b/>
        </w:rPr>
        <w:t xml:space="preserve">5. </w:t>
      </w:r>
      <w:r>
        <w:t>(Часть утратила силу - Федеральный закон от 18.03.2023 № 84-ФЗ)</w:t>
      </w:r>
    </w:p>
    <w:p>
      <w:r>
        <w:rPr>
          <w:b/>
        </w:rPr>
        <w:t xml:space="preserve">6. </w:t>
      </w:r>
      <w:r>
        <w:t>(Часть утратила силу - Федеральный закон от 18.03.2023 № 84-ФЗ)</w:t>
      </w:r>
    </w:p>
    <w:p>
      <w:r>
        <w:rPr>
          <w:b/>
        </w:rPr>
        <w:t xml:space="preserve">7. </w:t>
      </w:r>
      <w:r>
        <w:t>(Часть утратила силу - Федеральный закон от 18.03.2023 № 84-ФЗ)</w:t>
      </w:r>
    </w:p>
    <w:p>
      <w:pPr>
        <w:pStyle w:val="Heading3"/>
      </w:pPr>
      <w:r>
        <w:t>Меры государственной поддержки предпринимательской деятельности в целях создания благоприятной среды для привлечения инвестиций в объекты инфраструктуры свободного порта Владивосток</w:t>
      </w:r>
    </w:p>
    <w:p>
      <w:r>
        <w:rPr>
          <w:b/>
        </w:rPr>
        <w:t>Статья 28. Особенности осуществления градостроительной деятельности в связи с созданием территории свободного порта Владивосток</w:t>
      </w:r>
    </w:p>
    <w:p>
      <w:r>
        <w:rPr>
          <w:b/>
        </w:rPr>
        <w:t xml:space="preserve">1. </w:t>
      </w:r>
      <w:r>
        <w:t>В целях создания благоприятной среды для привлечения инвестиций в объекты капитального строительства на территории свободного порта Владивосток устанавливаются особенности правового регулирования градостроительной деятельности, предусмотренные настоящей статьей</w:t>
      </w:r>
    </w:p>
    <w:p>
      <w:r>
        <w:rPr>
          <w:b/>
        </w:rPr>
        <w:t xml:space="preserve">2. </w:t>
      </w:r>
      <w:r>
        <w:t>Подготовка и утверждение документации по планировке территории (проекта планировки территории, проекта межевания территории), входящей в границы территории свободного порта Владивосток, осуществляются органом местного самоуправления муниципального района, муниципального округа или городского округа, в границы которых входит территория, в отношении которой утверждается документация по планировке территории. (В редакции федеральных законов от 03.07.2016 № 373-ФЗ, от 13.06.2023 № 228-ФЗ)</w:t>
      </w:r>
    </w:p>
    <w:p>
      <w:r>
        <w:rPr>
          <w:b/>
        </w:rPr>
        <w:t xml:space="preserve">3. </w:t>
      </w:r>
      <w:r>
        <w:t>Общественные обсуждения или публичные слушания по проекту планировки территории, проекту межевания территории проводятся в сроки, установленные настоящей статьей. Решение о проведении указанных общественных обсуждений или публичных слушаний принимает глава муниципального образования. (В редакции Федерального закона от 29.12.2017 № 455-ФЗ)</w:t>
      </w:r>
    </w:p>
    <w:p>
      <w:r>
        <w:rPr>
          <w:b/>
        </w:rPr>
        <w:t xml:space="preserve">4. </w:t>
      </w:r>
      <w:r>
        <w:t>Срок проведения общественных обсуждений или публичных слушаний по проекту планировки территории, проекту межевания территории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десяти дней и более сорока дней. (В редакции Федерального закона от 29.12.2017 № 455-ФЗ)</w:t>
      </w:r>
    </w:p>
    <w:p>
      <w:r>
        <w:rPr>
          <w:b/>
        </w:rPr>
        <w:t xml:space="preserve">5. </w:t>
      </w:r>
      <w:r>
        <w:t>Выдача градостроительного плана земельного участка, расположенного на территории свободного порта Владивосток, осуществляется органом местного самоуправления муниципального района, муниципального округа или городского округа, на территориях которых расположен соответствующий земельный участок, в течение десяти дней с даты поступления заявления физического или юридического лица о выдаче ему градостроительного плана земельного участка. (В редакции федеральных законов от 03.07.2016 № 373-ФЗ, от 13.06.2023 № 228-ФЗ)</w:t>
      </w:r>
    </w:p>
    <w:p>
      <w:r>
        <w:rPr>
          <w:b/>
        </w:rPr>
        <w:t xml:space="preserve">6. </w:t>
      </w:r>
      <w: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расположенных на территории свободного порта Владивосток, направляет заявление о предоставлении разрешения на условно разрешенный вид использования в орган местного самоуправления муниципального района, муниципального округа или городского округа, на территориях которых расположен такой земельный участок или объект капитального строительства. (В редакции Федерального закона от 13.06.2023 № 228-ФЗ)</w:t>
      </w:r>
    </w:p>
    <w:p>
      <w:r>
        <w:rPr>
          <w:b/>
        </w:rPr>
        <w:t xml:space="preserve">7. </w:t>
      </w:r>
      <w:r>
        <w:t>Общественные обсуждения или публичные слушания по проекту решения о предоставлении разрешения на условно разрешенный вид использования проводятся в сроки, установленные настоящей статьей. Решение о проведении указанных обсуждений или слушаний принимает глава муниципального образования. (В редакции Федерального закона от 29.12.2017 № 455-ФЗ)</w:t>
      </w:r>
    </w:p>
    <w:p>
      <w:r>
        <w:rPr>
          <w:b/>
        </w:rPr>
        <w:t xml:space="preserve">8. </w:t>
      </w:r>
      <w:r>
        <w:t>Подготовка и проведение общественных обсуждений или публичных слушаний по проекту решения о предоставлении разрешения на условно разрешенный вид использования осуществляются органом местного самоуправления муниципального района, муниципального округа или городского округа. (В редакции федеральных законов от 29.12.2017 № 455-ФЗ, от 13.06.2023 № 228-ФЗ)</w:t>
      </w:r>
    </w:p>
    <w:p>
      <w:r>
        <w:rPr>
          <w:b/>
        </w:rPr>
        <w:t xml:space="preserve">9. </w:t>
      </w:r>
      <w:r>
        <w:t>Срок проведения общественных обсуждений или публичных слушаний по проекту решения о предоставлении разрешения на условно разрешенный вид использования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пятнадцати дней. (В редакции Федерального закона от 29.12.2017 № 455-ФЗ)</w:t>
      </w:r>
    </w:p>
    <w:p>
      <w:r>
        <w:rPr>
          <w:b/>
        </w:rPr>
        <w:t xml:space="preserve">10. </w:t>
      </w:r>
      <w:r>
        <w:t>На основании рекомендаций, указанных в части 8 статьи 39 Градостроительного кодекса Российской Федерации, руководитель органа местного самоуправления муниципального района, муниципального округа или городского округа принимает решение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(В редакции Федерального закона от 13.06.2023 № 228-ФЗ)</w:t>
      </w:r>
    </w:p>
    <w:p>
      <w:r>
        <w:rPr>
          <w:b/>
        </w:rPr>
        <w:t xml:space="preserve">11. </w:t>
      </w:r>
      <w:r>
        <w:t>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расположенных на территории свободного порта Владивосток, направляет в орган местного самоуправления муниципального района, муниципального округа или городского округа, на территориях которых расположен соответствующий земельный участок, заявление о предоставлении такого разрешения. (В редакции Федерального закона от 13.06.2023 № 228-ФЗ)</w:t>
      </w:r>
    </w:p>
    <w:p>
      <w:r>
        <w:rPr>
          <w:b/>
        </w:rPr>
        <w:t xml:space="preserve">12. </w:t>
      </w:r>
      <w:r>
        <w:t>Подготовка и проведение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осуществляются органом местного самоуправления муниципального района, муниципального округа или городского округа. (В редакции федеральных законов от 29.12.2017 № 455-ФЗ, от 13.06.2023 № 228-ФЗ)</w:t>
      </w:r>
    </w:p>
    <w:p>
      <w:r>
        <w:rPr>
          <w:b/>
        </w:rPr>
        <w:t xml:space="preserve">13. </w:t>
      </w:r>
      <w:r>
        <w:t>Срок проведения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пятнадцати дней. (В редакции Федерального закона от 29.12.2017 № 455-ФЗ)</w:t>
      </w:r>
    </w:p>
    <w:p>
      <w:r>
        <w:rPr>
          <w:b/>
        </w:rPr>
        <w:t xml:space="preserve">14. </w:t>
      </w:r>
      <w:r>
        <w:t>Глава муниципального образования в течение пяти дней со дня поступления указанных в части 5 статьи 40 Градостроительного кодекса Российской Федерации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
        <w:rPr>
          <w:b/>
        </w:rPr>
        <w:t xml:space="preserve">15. </w:t>
      </w:r>
      <w:r>
        <w:t>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свободного порта Владивосток, осуществляется органом местного самоуправления муниципального района, муниципального округа или городского округа в течение семи дней со дня получения заявления о выдаче разрешения на строительство или разрешения на ввод объектов в эксплуатацию. (В редакции Федерального закона от 13.06.2023 № 228-ФЗ)</w:t>
      </w:r>
    </w:p>
    <w:p>
      <w:r>
        <w:rPr>
          <w:b/>
        </w:rPr>
        <w:t xml:space="preserve">16. </w:t>
      </w:r>
      <w:r>
        <w:t>Полномочия органов местного самоуправления муниципального района, муниципального округа, городского округа в области градостроительной деятельности, предусмотренные настоящей статьей, могут быть перераспределены между органами местного самоуправления и органами государственной власти субъектов Российской Федерации, указанных в статье 4 настоящего Федерального закона, в порядке, предусмотренном частью 12 статьи 17 Федерального закона от 6 октября 2003 года № 131-ФЗ "Об общих принципах организации местного самоуправления в Российской Федерации". (Дополнение частью - Федеральный закон от 30.10.2017 № 306-ФЗ) (В редакции Федерального закона от 13.06.2023 № 228-ФЗ)</w:t>
      </w:r>
    </w:p>
    <w:p>
      <w:r>
        <w:rPr>
          <w:b/>
        </w:rPr>
        <w:t>Статья 29. Защита интересов резидентов свободного порта Владивосток</w:t>
      </w:r>
    </w:p>
    <w:p>
      <w:r>
        <w:t>Управляющая компания вправе представлять и защищать интересы обратившихся к ней резидентов свободного порта Владивосток в суде, предъявлять иски по делам, возникающим из административных и иных публичных правоотношений, о защите прав и законных интересов неопределенного круга юридических лиц и индивидуальных предпринимателей, имеющих статус резидентов свободного порта Владивосток.</w:t>
      </w:r>
    </w:p>
    <w:p>
      <w:r>
        <w:rPr>
          <w:b/>
        </w:rPr>
        <w:t>Статья 30. Хранение на территории свободного порта Владивосток отдельных видов особо ценного имущества, включая предметы роскоши, произведения искусства, антиквариат</w:t>
      </w:r>
    </w:p>
    <w:p>
      <w:r>
        <w:rPr>
          <w:b/>
        </w:rPr>
        <w:t xml:space="preserve">1. </w:t>
      </w:r>
      <w:r>
        <w:t>На портовом участке, на котором применяется таможенная процедура свободной таможенной зоны в соответствии с частью 3 статьи 23 настоящего Федерального закона, может осуществляться специальная деятельность по оказанию услуг, связанных с хранением товаров, стоимость единицы товара которых превышает пятьсот тысяч рублей, включая предметы роскоши, произведения искусства, антиквариат, и совершением иных операций по предпродажной подготовке, включая демонстрацию таких товаров потенциальным покупателям, если указанная деятельность соответствует предмету и условиям соглашения об осуществлении деятельности, предусмотренным статьей 12 настоящего Федерального закона</w:t>
      </w:r>
    </w:p>
    <w:p>
      <w:r>
        <w:rPr>
          <w:b/>
        </w:rPr>
        <w:t xml:space="preserve">2. </w:t>
      </w:r>
      <w:r>
        <w:t>Правительство Российской Федерации вправе установить требования в отношении условий осуществления деятельности, указанной в части 1 настоящей статьи</w:t>
      </w:r>
    </w:p>
    <w:p>
      <w:r>
        <w:rPr>
          <w:b/>
        </w:rPr>
        <w:t xml:space="preserve">3. </w:t>
      </w:r>
      <w:r>
        <w:t>Резидент свободного порта Владивосток вправе осуществлять определенную настоящей статьей деятельность, если он является юридическим лицом в соответствии с законодательством Российской Федерации</w:t>
      </w:r>
    </w:p>
    <w:p>
      <w:r>
        <w:rPr>
          <w:b/>
        </w:rPr>
        <w:t xml:space="preserve">4. </w:t>
      </w:r>
      <w:r>
        <w:t>Хранение товаров, указанных в части 1 настоящей статьи, и совершение иных операций, предусмотренных настоящей статьей, осуществляются в специально оборудованных помещениях или иных местах, согласованных с таможенным органом и обеспечивающих сохранность и невозможность изъятия товаров помимо таможенного контроля, находящихся на портовом участке, на котором применяется таможенная процедура свободной таможенной зоны в соответствии с частью 3 статьи 23 настоящего Федерального закона</w:t>
      </w:r>
    </w:p>
    <w:p>
      <w:pPr>
        <w:pStyle w:val="Heading3"/>
      </w:pPr>
      <w:r>
        <w:t>Заключительные положения</w:t>
      </w:r>
    </w:p>
    <w:p>
      <w:r>
        <w:rPr>
          <w:b/>
        </w:rPr>
        <w:t>Статья 31. Порядок вступления в силу настоящего Федерального закона</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статей 20 и 22 настоящего Федерального закона</w:t>
      </w:r>
    </w:p>
    <w:p>
      <w:r>
        <w:rPr>
          <w:b/>
        </w:rPr>
        <w:t xml:space="preserve">2. </w:t>
      </w:r>
      <w:r>
        <w:t>Статья 20 настоящего Федерального закона вступает в силу с 1 января 2016 года</w:t>
      </w:r>
    </w:p>
    <w:p>
      <w:r>
        <w:rPr>
          <w:b/>
        </w:rPr>
        <w:t xml:space="preserve">3. </w:t>
      </w:r>
      <w:r>
        <w:t>Статья 22 настоящего Федерального закона вступает в силу с 1 октября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