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системы профилактики безнадзорности и правонарушений несовершеннолетних"</w:t>
      </w:r>
    </w:p>
    <w:p>
      <w:r>
        <w:rPr>
          <w:b/>
        </w:rPr>
        <w:t>Статья None. Федеральный закон   от 23.11.2015 № 313-ФЗ</w:t>
      </w:r>
    </w:p>
    <w:p>
      <w:r>
        <w:t>О внесении изменений в Федеральный закон "Об основах системы профилактики безнадзорности и правонарушений несовершеннолетних" РОССИЙСКАЯ ФЕДЕРАЦИЯ ФЕДЕРАЛЬНЫЙ ЗАКОН О внесении изменений в Федеральный закон "Об основах системы профилактики безнадзорности и правонарушений несовершеннолетних" Принят Государственной Думой 11 ноября 2015 года Одобрен Советом Федерации 18 ноября 2015 года (В редакции Федерального закона от 21.11.2022 № 445-ФЗ ) 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2003, № 28, ст. 2880; 2004, № 35, ст. 3607; № 49, ст. 4849; 2011, № 1, ст. 39; 2012, № 53, ст. 7644; 2013, № 27, ст. 3477; № 48, ст. 6165) следующие изменения</w:t>
      </w:r>
    </w:p>
    <w:p>
      <w:r>
        <w:t>подпункт 3 статьи 6 после слова "прокурора," дополнить словами "руководителя следственного органа,"</w:t>
      </w:r>
    </w:p>
    <w:p>
      <w:r>
        <w:t>в подпункте 3 пункта 6 статьи 22 слово "протеста" заменить словом "представления"</w:t>
      </w:r>
    </w:p>
    <w:p>
      <w:r>
        <w:t>пункт 1 статьи 26 изложить в следующей редакции: "1. Материалы прекращенного уголовного дела или материалы об отказе в возбуждении уголовного дела в отношении несовершеннолетних, указанных в подпунктах 1 и 2 пункта 4 статьи 15 настоящего Федерального закона (далее - несовершеннолетние, не подлежащие уголовной ответственности), либо заверенные в установленном порядке копии таких материалов незамедлительно передаются органом, принявшим соответствующее процессуальное решение, или прокурором в комиссию по делам несовершеннолетних и защите их прав. В течение 10 суток со дня получения материалов, указанных в абзаце первом настоящего пункта, комиссия по делам несовершеннолетних и защите их прав рассматривает вопрос о возможности применения к несовершеннолетним, не подлежащим уголовной ответственности, мер воспитательного воздействия или возбуждения перед судом ходатайства о помещении этих несовершеннолетних в специальные учебно-воспитательные учреждения закрытого типа в соответствии с Федеральным законом от 29 декабря 2012 года № 273-ФЗ "Об образовании в Российской Федерации". В случае принятия комиссией по делам несовершеннолетних и защите их прав решения ходатайствовать перед судом о помещении несовершеннолетних, не подлежащих уголовной ответственности, в специальные учебно-воспитательные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прокурору."</w:t>
      </w:r>
    </w:p>
    <w:p>
      <w:r>
        <w:t>подпункт 1 пункта 1 статьи 27 изложить в следующей редакции: "1)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материалов;"</w:t>
      </w:r>
    </w:p>
    <w:p>
      <w:r>
        <w:t>(Пункт утратил силу - Федеральный закон от 21.11.2022 № 445-ФЗ ) 6) (Пункт утратил силу - Федеральный закон от 21.11.2022 № 445-ФЗ ) 7) (Пункт утратил силу - Федеральный закон от 21.11.2022 № 445-ФЗ ) Президент Российской Федерации В.Путин Москва, Кремль 23 ноября 2015 года № 313-ФЗ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