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татей Соглашения Азиатского банка инфраструктурных инвестици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