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пенсионном обеспечении граждан Российской Федерации, постоянно проживающих в Республике Абхазия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