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особенностях увеличения страховой пенсии, фиксированной выплаты к страховой пенсии и социальных пенсий</w:t>
      </w:r>
    </w:p>
    <w:p>
      <w:r>
        <w:rPr>
          <w:b/>
        </w:rPr>
        <w:t>Статья 1</w:t>
      </w:r>
    </w:p>
    <w:p>
      <w:r>
        <w:t>Приостановить до 1 января 2017 года действие</w:t>
      </w:r>
    </w:p>
    <w:p>
      <w:r>
        <w:t>абзацев четвертого и шестого статьи 25 Федерального закона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2002, № 30, ст. 3033; 2004, № 19, ст. 1835; 2006, № 48, ст. 4946; 2009, № 29, ст. 3624; № 30, ст. 3739; 2011, № 14, ст. 1806; 2014, № 30, ст. 4217)</w:t>
      </w:r>
    </w:p>
    <w:p>
      <w:r>
        <w:t>частей 20 - 22 статьи 15, частей 6 и 7 статьи 16, частей 14 и 15 статьи 17 и части 10 статьи 18 Федерального закона от 28 декабря 2013 года № 400-ФЗ "О страховых пенсиях" (Собрание законодательства Российской Федерации, 2013, № 52, ст. 6965)</w:t>
      </w:r>
    </w:p>
    <w:p>
      <w:r>
        <w:rPr>
          <w:b/>
        </w:rPr>
        <w:t>Статья 2</w:t>
      </w:r>
    </w:p>
    <w:p>
      <w:r>
        <w:t>Внести в Федеральный закон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2007, № 30, ст. 3754; 2008, № 18, ст. 1942; № 30, ст. 3616; 2009, № 30, ст. 3739; № 52, ст. 6417, 6454; 2010, № 31, ст. 4196; № 50, ст. 6597; 2011, № 29, ст. 4291; № 49, ст. 7037, 7057; 2012, № 50, ст. 6966; 2013, № 52, ст. 6986; 2014, № 26, ст. 3394; № 30, ст. 4217; № 45, ст. 6155; № 49, ст. 6915) следующие изменения</w:t>
      </w:r>
    </w:p>
    <w:p>
      <w:r>
        <w:t>абзац тринадцатый статьи 1 после слова "признаются" дополнить словом "месяц,"</w:t>
      </w:r>
    </w:p>
    <w:p>
      <w:r>
        <w:t>в статье 11: а) дополнить пунктом 22 следующего содержания: "22. Страхователь ежемесячно не позднее 10-го числа месяца, следующего за отчетным периодом - месяцем, представляет о каждом работающем у него застрахованном лице (включая лиц, которые заключили договоры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взносы) следующие сведения:</w:t>
      </w:r>
    </w:p>
    <w:p>
      <w:r>
        <w:t>страховой номер индивидуального лицевого счета</w:t>
      </w:r>
    </w:p>
    <w:p>
      <w:r>
        <w:t>фамилию, имя и отчество</w:t>
      </w:r>
    </w:p>
    <w:p>
      <w:r>
        <w:t>идентификационный номер налогоплательщика."; б) в абзаце первом пункта 4 слова "пунктами 2 и 21" заменить словами "пунктами 2 - 22"</w:t>
      </w:r>
    </w:p>
    <w:p>
      <w:r>
        <w:t>в статье 17: а) часть третью после слов "отчетного периода," дополнить словами "который составляет более месяца и"; б) дополнить новой частью четвертой следующего содержания: "За непредставление страхователем в установленный срок либо представление им неполных и (или) недостоверных сведений, предусмотренных пунктом 22 статьи 11 настоящего Федерального закона, к такому страхователю применяются финансовые санкции в размере 500 рублей в отношении каждого застрахованного лица. Взыскание указанной суммы производится органами Пенсионного фонда Российской Федерации в порядке, аналогичном порядку, установленному статьями 19 и 20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страхования"."; в) часть четвертую считать частью пятой</w:t>
      </w:r>
    </w:p>
    <w:p>
      <w:r>
        <w:rPr>
          <w:b/>
        </w:rPr>
        <w:t>Статья 3</w:t>
      </w:r>
    </w:p>
    <w:p>
      <w:r>
        <w:t>Внести в Федеральный закон от 28 декабря 2013 года № 400-ФЗ "О страховых пенсиях" (Собрание законодательства Российской Федерации, 2013, № 52, ст. 6965) следующие изменения: 1) часть 12 статьи 21 дополнить словами ", за исключением случаев, предусмотренных статьей 261 настоящего Федерального закона"; 2) дополнить статьей 261 следующего содержания: "Статья 261. Выплата страховой пенсии в период осуществления работы и (или) иной деятельности 1. Пенсионерам,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суммы страховой пенсии, фиксированной выплаты к страховой пенсии (с учетом повышения фиксированной выплаты к страховой пенсии), в том числе полученные в связи с перерасчетом, предусмотренным частями 2, 5 - 8 статьи 18 настоящего Федерального закона, выплачиваются в размере, исчисленном в соответствии с настоящим Федеральным законом, без учета индексации (увеличения) размера фиксированной выплаты к страховой пенсии в соответствии с частями 6 и 7 статьи 16 настоящего Федерального закона и корректировки размера страховой пенсии в соответствии с частью 10 статьи 18 настоящего Федерального закона, имеющих место в период осуществления работы и (или) иной деятельности.</w:t>
      </w:r>
    </w:p>
    <w:p>
      <w:r>
        <w:rPr>
          <w:b/>
        </w:rPr>
        <w:t xml:space="preserve">2. </w:t>
      </w:r>
      <w:r>
        <w:t>Пенсионерам,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при возникновении права на повышение (повышения) фиксированной выплаты к страховой пенсии такое повышение (повышения) выплачивается исходя из выплачиваемой на день его (их) установления суммы фиксированной выплаты к страховой пенсии</w:t>
      </w:r>
    </w:p>
    <w:p>
      <w:r>
        <w:rPr>
          <w:b/>
        </w:rPr>
        <w:t xml:space="preserve">3. </w:t>
      </w:r>
      <w:r>
        <w:t>Пенсионерам, прекратившим осуществление работы и (или) иной деятельности, в период которой они подлежали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суммы страховой пенсии, фиксированной выплаты к страховой пенсии (с учетом повышения фиксированной выплаты к страховой пенсии), в том числе полученные в связи с перерасчетом, предусмотренным частями 2, 5 - 8 статьи 18 настоящего Федерального закона, выплачиваются в размере, исчисленном в соответствии с настоящим Федеральным законом, с учетом индексации (увеличения) размера фиксированной выплаты к страховой пенсии в соответствии с частями 6 и 7 статьи 16 настоящего Федерального закона и корректировки размера страховой пенсии в соответствии с частью 10 статьи 18 настоящего Федерального закона, имевших место в период осуществления работы и (или) иной деятельности</w:t>
      </w:r>
    </w:p>
    <w:p>
      <w:r>
        <w:rPr>
          <w:b/>
        </w:rPr>
        <w:t xml:space="preserve">4. </w:t>
      </w:r>
      <w:r>
        <w:t>Уточнение факта осуществления (прекращения) пенсионерами работы и (или) иной деятельности, в период которой они подлежат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в целях реализации положений частей 1 - 3 настоящей статьи производится органом, осуществляющим пенсионное обеспечение, ежемесячно на основании сведений индивидуального (персонифицированного) учета</w:t>
      </w:r>
    </w:p>
    <w:p>
      <w:r>
        <w:rPr>
          <w:b/>
        </w:rPr>
        <w:t xml:space="preserve">5. </w:t>
      </w:r>
      <w:r>
        <w:t>Пенсионеры вправе представить в органы, осуществляющие пенсионное обеспечение, заявление о факте осуществления (прекращения) работы и (или) иной деятельности в порядке, предусмотренном частями 2 и 4 статьи 21 настоящего Федерального закона</w:t>
      </w:r>
    </w:p>
    <w:p>
      <w:r>
        <w:rPr>
          <w:b/>
        </w:rPr>
        <w:t xml:space="preserve">6. </w:t>
      </w:r>
      <w:r>
        <w:t>Решение о выплате сумм страховой пенсии, фиксированной выплаты к страховой пенсии (с учетом повышения фиксированной выплаты к страховой пенсии), определенных в порядке, предусмотренном частями 1 - 3 настоящей статьи, выносится в месяце, следующем за месяцем, в котором органом, осуществляющим пенсионное обеспечение, получены сведения, представленные страхователем в соответствии с пунктом 22 статьи 11 Федерального закона от 1 апреля 1996 года № 27-ФЗ "Об индивидуальном (персонифицированном) учете в системе обязательного пенсионного страхования"</w:t>
      </w:r>
    </w:p>
    <w:p>
      <w:r>
        <w:rPr>
          <w:b/>
        </w:rPr>
        <w:t xml:space="preserve">7. </w:t>
      </w:r>
      <w:r>
        <w:t>Суммы страховой пенсии, фиксированной выплаты к страховой пенсии (с учетом повышения фиксированной выплаты к страховой пенсии), определенные в порядке, предусмотренном частями 1 - 3 настоящей статьи, выплачиваются с месяца, следующего за месяцем, в котором было вынесено решение, предусмотренное частью 6 настоящей статьи</w:t>
      </w:r>
    </w:p>
    <w:p>
      <w:r>
        <w:rPr>
          <w:b/>
        </w:rPr>
        <w:t xml:space="preserve">8. </w:t>
      </w:r>
      <w:r>
        <w:t>В случае возобновления работы и (или) иной деятельности пенсионерами после осуществления индексации (увеличения) размера фиксированной выплаты к страховой пенсии в соответствии с частями 6 и 7 статьи 16 настоящего Федерального закона и корректировки размера страховой пенсии в соответствии с частью 10 статьи 18 настоящего Федерального закона страховая пенсия, фиксированная выплата к страховой пенсии (с учетом повышения фиксированной выплаты к страховой пенсии) выплачиваются в сумме, причитавшейся на день, предшествующий дню возобновления работы и (или) иной деятельности</w:t>
      </w:r>
    </w:p>
    <w:p>
      <w:r>
        <w:rPr>
          <w:b/>
        </w:rPr>
        <w:t xml:space="preserve">9. </w:t>
      </w:r>
      <w:r>
        <w:t>При выявлении обстоятельств, влекущих увеличение сумм страховой пенсии, фиксированной выплаты к страховой пенсии (с учетом повышения фиксированной выплаты к страховой пенсии), подлежащих выплате, в связи с непредставлением страхователем в установленный срок либо представлением им неполных и (или) недостоверных сведений, предусмотренных пунктом 22 статьи 11 Федерального закона от 1 апреля 1996 года № 27-ФЗ "Об индивидуальном (персонифицированном) учете в системе обязательного пенсионного страхования", решение о выплате сумм страховой пенсии, фиксированной выплаты к страховой пенсии (с учетом повышения фиксированной выплаты к страховой пенсии) пересматривается органом, осуществляющим пенсионное обеспечение, в том числе за прошлое время, с учетом положения части 7 настоящей статьи</w:t>
      </w:r>
    </w:p>
    <w:p>
      <w:r>
        <w:rPr>
          <w:b/>
        </w:rPr>
        <w:t xml:space="preserve">10. </w:t>
      </w:r>
      <w:r>
        <w:t>При выявлении обстоятельств, влекущих уменьшение сумм страховой пенсии, фиксированной выплаты к страховой пенсии (с учетом повышения фиксированной выплаты к страховой пенсии), подлежащих выплате, в связи с непредставлением страхователем в установленный срок либо представлением им неполных и (или) недостоверных сведений, предусмотренных пунктом 22 статьи 11 Федерального закона от 1 апреля 1996 года № 27-ФЗ "Об индивидуальном (персонифицированном) учете в системе обязательного пенсионного страхования", решение органа, осуществляющего пенсионное обеспечение, пересматривается без удержания излишне выплаченных сумм страховой пенсии, фиксированной выплаты к страховой пенсии (с учетом повышения фиксированной выплаты к страховой пенсии)</w:t>
      </w:r>
    </w:p>
    <w:p>
      <w:r>
        <w:rPr>
          <w:b/>
        </w:rPr>
        <w:t xml:space="preserve">11. </w:t>
      </w:r>
      <w:r>
        <w:t>Пенсионеры, осуществляющие работу и (или) иную деятельность за пределами территории Российской Федерации, в период которой они не подлежат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для выплаты страховой пенсии, фиксированной выплаты к страховой пенсии (с учетом повышения фиксированной выплаты к страховой пенсии) в порядке, предусмотренном настоящей статьей, обязаны представлять в органы, осуществляющие пенсионное обеспечение, документ, подтверждающий факт осуществления (прекращения) работы и (или) иной деятельности и выданный компетентными органами (должностными лицами) иностранного государства."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С 1 апреля 2016 года размеры социальных пенсий, предусмотренных статьей 18 Федерального закона от 15 декабря 2001 года № 166-ФЗ "О государственном пенсионном обеспечении в Российской Федерации", индексируются на коэффициент, равный 1,04</w:t>
      </w:r>
    </w:p>
    <w:p>
      <w:r>
        <w:rPr>
          <w:b/>
        </w:rPr>
        <w:t xml:space="preserve">2. </w:t>
      </w:r>
      <w:r>
        <w:t>(Утратила силу - Федеральный закон от 22.11.2016 № 385-ФЗ)</w:t>
      </w:r>
    </w:p>
    <w:p>
      <w:r>
        <w:rPr>
          <w:b/>
        </w:rPr>
        <w:t xml:space="preserve">3. </w:t>
      </w:r>
      <w:r>
        <w:t>С 1 января 2016 года размеры пенсий, предусмотренных статьей 171 Федерального закона от 15 декабря 2001 года № 166-ФЗ "О государственном пенсионном обеспечении в Российской Федерации", индексируются на коэффициент, равный 1,04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С 1 февраля 2016 года стоимость одного пенсионного коэффициента увеличивается на коэффициент, равный 1,04, и устанавливается в размере, равном 74 рублям 27 копейкам</w:t>
      </w:r>
    </w:p>
    <w:p>
      <w:r>
        <w:rPr>
          <w:b/>
        </w:rPr>
        <w:t xml:space="preserve">2. </w:t>
      </w:r>
      <w:r>
        <w:t>(Утратила силу - Федеральный закон от 22.11.2016 № 385-ФЗ)</w:t>
      </w:r>
    </w:p>
    <w:p>
      <w:r>
        <w:rPr>
          <w:b/>
        </w:rPr>
        <w:t xml:space="preserve">3. </w:t>
      </w:r>
      <w:r>
        <w:t>Размер страховой пенсии в 2016 году корректируется с 1 февраля в связи с увеличением стоимости одного пенсионного коэффициента в соответствии с частью 1 настоящей статьи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С 1 февраля 2016 года размер фиксированной выплаты к страховой пенсии по старости, предусмотренной частью 1 статьи 16 Федерального закона от 28 декабря 2013 года № 400-ФЗ "О страховых пенсиях", индексируется на коэффициент, равный 1,04, и устанавливается в сумме, равной 4 558 рублям 93 копейкам</w:t>
      </w:r>
    </w:p>
    <w:p>
      <w:r>
        <w:rPr>
          <w:b/>
        </w:rPr>
        <w:t xml:space="preserve">2. </w:t>
      </w:r>
      <w:r>
        <w:t>(Утратила силу - Федеральный закон от 22.11.2016 № 385-ФЗ)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Индексация размера фиксированной выплаты к страховой пенсии в соответствии с частью 1 статьи 6 настоящего Федерального закона и корректировка размера страховой пенсии в соответствии с частями 1 и 3 статьи 5 настоящего Федерального закона с 1 февраля 2016 года не производятся пенсионерам, осуществлявшим работу и (или) иную деятельность, в период которой они подлежали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Федерации". Факт осуществления работы устанавливается на основании сведений индивидуального (персонифицированного) учета по состоянию на последний день последнего отчетного периода, имеющихся в распоряжении органа, осуществляющего пенсионное обеспечение, на день вступления в силу настоящего Федерального закона. Факт осуществления иной деятельности устанавливается на основании сведений о регистрации в качестве страхователя в Пенсионном фонде Российской Федерации в соответствии со статьей 11 Федерального закона от 15 декабря 2001 года № 167-ФЗ "Об обязательном пенсионном страховании в Российской Федерации", имеющихся в распоряжении органа, осуществляющего пенсионное обеспечение, на день вступления в силу настоящего Федерального закона</w:t>
      </w:r>
    </w:p>
    <w:p>
      <w:r>
        <w:rPr>
          <w:b/>
        </w:rPr>
        <w:t xml:space="preserve">2. </w:t>
      </w:r>
      <w:r>
        <w:t>В случае прекращения работы и (или) иной деятельности в период с 1 октября 2015 года по 31 марта 2016 года пенсионер вправе не позднее 31 мая 2016 года представить в орган, осуществляющий пенсионное обеспечение, заявление и документы, подтверждающие факт прекращения (возобновления) работы и (или) иной деятельности, в порядке, предусмотренном частями 2 и 4 статьи 21 Федерального закона от 28 декабря 2013 года № 400-ФЗ "О страховых пенсиях"</w:t>
      </w:r>
    </w:p>
    <w:p>
      <w:r>
        <w:rPr>
          <w:b/>
        </w:rPr>
        <w:t xml:space="preserve">3. </w:t>
      </w:r>
      <w:r>
        <w:t>При представлении пенсионером заявления в соответствии с частью 2 настоящей статьи орган, осуществляющий пенсионное обеспечение, определяет суммы страховой пенсии, фиксированной выплаты к страховой пенсии (с учетом повышения фиксированной выплаты к страховой пенсии) с применением положений частей 1 и 3 статьи 5 и части 1 статьи 6 настоящего Федерального закона, подлежащие выплате с первого числа месяца, следующего за месяцем, в котором принято заявление пенсионера</w:t>
      </w:r>
    </w:p>
    <w:p>
      <w:r>
        <w:rPr>
          <w:b/>
        </w:rPr>
        <w:t>Статья 8</w:t>
      </w:r>
    </w:p>
    <w:p>
      <w:r>
        <w:t>Пенсионный фонд Российской Федерации информирует пенсионеров о положениях настоящего Федерального закона путем размещения информации на своем официальном сайте в информационно-телекоммуникационной сети "Интернет", через средства массовой информации, в территориальных органах Пенсионного фонда Российской Федерации, в организациях, осуществляющих доставку страховой пенсии, а также в многофункциональных центрах предоставления государственных и муниципальных услуг.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2016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апреля 2016 года</w:t>
      </w:r>
    </w:p>
    <w:p>
      <w:r>
        <w:rPr>
          <w:b/>
        </w:rPr>
        <w:t xml:space="preserve">3. </w:t>
      </w:r>
      <w:r>
        <w:t>Абзацы шестой - двенадцатый пункта 2 статьи 3 настоящего Федерального закона вступают в силу с 1 мая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