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49, ст. 6925; 2015, № 1, ст. 51; № 14, ст. 2022; № 27, ст. 4001; № 29, ст. 4342, 4353) следующие изменения</w:t>
      </w:r>
    </w:p>
    <w:p>
      <w:r>
        <w:t>пункт 2 части 10 статьи 31 изложить в следующей редакции: "2)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
        <w:t>в части 61 статьи 34 слова "2015 году" заменить словами "2015 и 2016 годах"</w:t>
      </w:r>
    </w:p>
    <w:p>
      <w:r>
        <w:t>пункт 5 части 2 статьи 51 изложить в следующей редакции: "5)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статьи 45 настоящего Федерального закона);"</w:t>
      </w:r>
    </w:p>
    <w:p>
      <w:r>
        <w:t>в части 11 статьи 95 слова "2015 году" заменить словами "2015 и 2016 годах"</w:t>
      </w:r>
    </w:p>
    <w:p>
      <w:r>
        <w:t>в статье 96: а) в части 21 слова "2015 году" заменить словами "2015 и 2016 годах"; б) в части 11 слова "В 2015 году заказчик вправе осуществить" заменить словами "В 2015 и 2016 годах заказчик осуществляет"</w:t>
      </w:r>
    </w:p>
    <w:p>
      <w:r>
        <w:rPr>
          <w:b/>
        </w:rPr>
        <w:t>Статья 2</w:t>
      </w:r>
    </w:p>
    <w:p>
      <w:r>
        <w:t>Часть 3 статьи 2 Федерального закона от 31 декабря 2014 года №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 1, ст. 51) признать утратившей силу.</w:t>
      </w:r>
    </w:p>
    <w:p>
      <w:r>
        <w:rPr>
          <w:b/>
        </w:rPr>
        <w:t>Статья 3</w:t>
      </w:r>
    </w:p>
    <w:p>
      <w:r>
        <w:rPr>
          <w:b/>
        </w:rPr>
        <w:t xml:space="preserve">1. </w:t>
      </w:r>
      <w:r>
        <w:t>Настоящий Федеральный закон вступает в силу с 1 января 2016 года</w:t>
      </w:r>
    </w:p>
    <w:p>
      <w:r>
        <w:rPr>
          <w:b/>
        </w:rPr>
        <w:t xml:space="preserve">2. </w:t>
      </w:r>
      <w:r>
        <w:t>Действие положений части 10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распространяется на закупки лекарственных препаратов, включенных в перечень жизненно необходимых и важнейших лекарственных препаратов,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w:t>
      </w:r>
    </w:p>
    <w:p>
      <w:r>
        <w:rPr>
          <w:b/>
        </w:rPr>
        <w:t xml:space="preserve">3. </w:t>
      </w:r>
      <w:r>
        <w:t>Часть 61 статьи 34, часть 11 статьи 95, части 21 и 11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действуют до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