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Аргентинской Республикой о взаимной правовой помощи по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