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№ 35, ст. 3648; 2002, № 44, ст. 4294; 2004, № 35, ст. 3607; 2006, № 50, ст. 5284; 2009, № 1, ст. 17; 2010, № 21, ст. 2529; 2011, № 1, ст. 24; 2012, № 14, ст. 1549; 2013, № 7, ст. 610; № 27, ст. 3450, 3477; № 52, ст. 6969; 2014, № 42, ст. 5615; 2015, № 10, ст. 1408; № 18, ст. 2622; № 48, ст. 6723) следующие изменения</w:t>
      </w:r>
    </w:p>
    <w:p>
      <w:r>
        <w:t>статью 1 дополнить частью семнадцатой следующего содержания: "Подготовка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характера."</w:t>
      </w:r>
    </w:p>
    <w:p>
      <w:r>
        <w:t>статью 41 дополнить пунктом 11 следующего содержания: "11.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ситуаций."</w:t>
      </w:r>
    </w:p>
    <w:p>
      <w:r>
        <w:t>в части первой статьи 5 слова "руководителями работ по ликвидации чрезвычайных ситуаций" заменить словами "руководителями ликвидации чрезвычайных ситуаций"</w:t>
      </w:r>
    </w:p>
    <w:p>
      <w:r>
        <w:t>в статье 11: а) подпункт "б" пункта 1 изложить в следующей редакции: "б)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ситуаций;"; б) подпункт "а" пункта 2 изложить в следующей редакции: "а)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ситуаций;"</w:t>
      </w:r>
    </w:p>
    <w:p>
      <w:r>
        <w:t>в подпункте "в" части первой статьи 14 слова "обучение работников организаций способам защиты и действиям в чрезвычайных ситуациях" заменить словами "подготовку работников организаций в области защиты от чрезвычайных ситуаций"</w:t>
      </w:r>
    </w:p>
    <w:p>
      <w:r>
        <w:t>в статье 20: а) в части второй слова "образовательных организациях" заменить словами "организациях, осуществляющих образовательную деятельность"; б) часть четвертую изложить в следующей редакции: "Руководители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программам."</w:t>
      </w:r>
    </w:p>
    <w:p>
      <w:r>
        <w:rPr>
          <w:b/>
        </w:rPr>
        <w:t>Статья 2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1995, № 35, ст. 3503; 1996, № 17, ст. 1911; 1998, № 4, ст. 430; 2001, № 33, ст. 3413; 2002, № 30, ст. 3033; 2003, № 2, ст. 167; 2004, № 35, ст. 3607; 2005, № 1, ст. 25; № 19, ст. 1752; 2006, № 6, ст. 636; № 44, ст. 4537; № 50, ст. 5279; № 52, ст. 5498; 2007, № 43, ст. 5084; 2008, № 30, ст. 3593; 2009, № 11, ст. 1261; № 29, ст. 3635; № 45, ст. 5265; № 48, ст. 5717; 2010, № 30, ст. 4004; № 40, ст. 4969; 2011, № 1, ст. 54; № 30, ст. 4590, 4591, 4596; 2013, № 7, ст. 610; № 27, ст. 3477; 2014, № 11, ст. 1092; 2015, № 1, ст. 88; № 18, ст. 2621; № 27, ст. 3951; № 29, ст. 4359, 4360) следующие изменения</w:t>
      </w:r>
    </w:p>
    <w:p>
      <w:r>
        <w:t>в статье 1: а) абзац шестой изложить в следующей редакции: "противопожарный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безопасности;"; б) дополнить абзацами следующего содержания: "противопожарная пропаганда - информирование общества о путях обеспечения пожарной безопасности; 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 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 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пожара."</w:t>
      </w:r>
    </w:p>
    <w:p>
      <w:r>
        <w:t>в статье 3: а) в части первой слова "на борьбу с пожарами" заменить словами "на профилактику пожаров, их тушение и проведение аварийно-спасательных работ"; б) часть третью дополнить абзацем следующего содержания: "организация и осуществление профилактики пожаров."</w:t>
      </w:r>
    </w:p>
    <w:p>
      <w:r>
        <w:t>статью 4 дополнить частью четвертой следующего содержания: "Организация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власти, уполномоченным на решение задач в области пожарной безопасности."</w:t>
      </w:r>
    </w:p>
    <w:p>
      <w:r>
        <w:t>в статье 6: а) в части второй: абзац третий признать утратившим силу; абзац пятый изложить в следующей редакции: "территориальные, объектовые, специальные и воинские подразделения федеральной противопожарной службы в лице их руководителей и структурных подразделений, в сферу деятельности которых входят вопросы организации и осуществления федерального государственного пожарного надзора."; б) абзац третий части третьей изложить в следующей редакции: "главными государственными инспекторами территориальных, объектовых, специальных и воинских подразделений федеральной противопожарной службы по пожарному надзору."; в) часть тринадцатую признать утратившей силу</w:t>
      </w:r>
    </w:p>
    <w:p>
      <w:r>
        <w:t>в статье 16: а) абзац двадцатый признать утратившим силу; б) в абзаце двадцать первом слова "на которых в обязательном порядке создается пожарная охрана" заменить словами "на которых создаются объектовые, специальные и воинские подразделения федеральной противопожарной службы"</w:t>
      </w:r>
    </w:p>
    <w:p>
      <w:r>
        <w:t>в абзаце седьмом части первой статьи 18 слова "в борьбе с пожарами" заменить словами "в профилактике пожаров и борьбе с ними"</w:t>
      </w:r>
    </w:p>
    <w:p>
      <w:r>
        <w:t>в статье 22: а) в части восьмой: абзац первый изложить в следующей редакции: "При тушении пожаров и проведении аварийно-спасательных работ силами подразделений пожарной охраны,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людей, спасения имущества, в том числе:"; дополнить абзацем следующего содержания: "приостановление деятельности организаций, оказавшихся в зонах воздействия опасных факторов пожаров, опасных проявлений аварий, если существует угроза причинения вреда жизни и здоровью работников данных организаций и иных граждан, находящихся на их территориях."; б) часть одиннадцатую изложить в следующей редакции: "Руководитель тушения пожара определяет зону пожара, устанавливает границы территории, на которой осуществляются действия по тушению пожара и проведению аварийно-спасательных работ, порядок и особенности осуществления указанных действий, принимает решение о спасении людей и имущества, привлечении при необходимости к тушению пожара дополнительных сил и средств, в том числе единой государственной системы предупреждения и ликвидации чрезвычайных ситуаций, устанавливает порядок управления действиями подразделений пожарной охраны на месте пожара и привлеченных к тушению пожара сил, производит расстановку прибывающих сил и средств на месте пожара, организовывает связь в зоне пожара с участниками тушения пожара и привлеченными к тушению пожара и проведению аварийно-спасательных работ силами, принимает меры по сохранению вещественных доказательств, имущества и вещной обстановки на месте пожара для последующего установления причины пожара. При необходимости руководитель тушения пожара принимает иные решения, в том числе ограничивающие права должностных лиц и граждан на указанной территории."</w:t>
      </w:r>
    </w:p>
    <w:p>
      <w:r>
        <w:t>дополнить статьей 222 следующего содержания: "Статья 222. Пожарно-спасательные гарнизоны Органы управления, органы государственного пожарного надзора, подразделения, организации и учреждения независимо от их ведомственной принадлежности, организационно-правовых форм и форм собственности, к функциям которых отнесены профилактика и тушение пожаров, а также проведение аварийно-спасательных работ (далее - подразделения пожарной охраны),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пунктах, объединяются в пожарно-спасательные гарнизоны. Пожарно-спасательные гарнизоны подразделяются на территориальные и местные. Местные пожарно-спасательные гарнизоны входят в состав территориального пожарно-спасательного гарнизона. В территориальные пожарно-спасательные гарнизоны объединяются подразделения пожарной охраны, расположенные на территории одного субъекта Российской Федерации. В местные пожарно-спасательные гарнизоны объединяются подразделения пожарной охраны, расположенные на территориях городского или сельского поселения, одного или нескольких граничащих между собой муниципальных районов, городских округов и внутригородских территорий городов федерального значения. Информационное обеспечение деятельности пожарно-спасательных гарнизонов осуществляют соответствующие центры управления в кризисных ситуациях. Начальниками пожарно-спасательных гарнизонов по должности являются: территориального пожарно-спасательного гарнизона - руководитель территориального органа федерального органа исполнительной власти, уполномоченного на решение задач в области пожарной безопасности, - органа, уполномоченного решать задачи гражданской обороны и задачи по предупреждению и ликвидации чрезвычайных ситуаций по субъекту Российской Федерации; местного пожарно-спасательного гарнизона - начальник пожарно-спасательного подразделения федеральной противопожарной службы, дислоцированного на территории муниципального образования, а при отсутствии пожарно-спасательного подразделения федеральной противопожарной службы - сотрудник органа государственного пожарного надзора, допущенный в установленном порядке к руководству тушением пожаров. Перечень территориальных пожарно-спасательных гарнизонов утверждается руководителем федерального органа исполнительной власти, уполномоченного на решение задач в области пожарной безопасности, по представлениям руководителей территориальных органов федерального органа исполнительной власти, уполномоченного на решение задач в области пожарной безопасности, - региональных центров по делам гражданской обороны, чрезвычайным ситуациям и ликвидации последствий стихийных бедствий. Перечень местных пожарно-спасательных гарнизонов утверждается руководителем территориального органа федерального органа исполнительной власти, уполномоченного на решение задач в области пожарной безопасности, - органа, уполномоченного решать задачи гражданской обороны и задачи по предупреждению и ликвидации чрезвычайных ситуаций по субъекту Российской Федерации. В пожарно-спасательном гарнизоне организуются гарнизонная и караульная службы. Порядок организации и осуществления гарнизонной и караульной служб, а также полномочия начальника пожарно-спасательного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власти, уполномоченного на решение задач в области пожарной безопасности."</w:t>
      </w:r>
    </w:p>
    <w:p>
      <w:r>
        <w:t>статью 25 изложить в следующей редакции: "Статья 25. Противопожарная пропаганда и обучение мерам пожарной безопасности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 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 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 В образовательных организациях проводится обязательное обучение обучающихся мерам пожарной безопасности. Органами, осуществляющими управление в сфере образования, и пожарной охраной могут создаваться добровольные дружины юных пожарных. Порядок создания и деятельности добровольных дружин юных пожарных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уполномоченным на решение задач в области пожарной безопасности."</w:t>
      </w:r>
    </w:p>
    <w:p>
      <w:r>
        <w:t>в части второй статьи 37: а) в абзаце третьем слова "по обеспечению" исключить; б) абзац четырнадцатый изложить в следующей редакции: "обеспечивать создание и содержание подразделений пожарной охраны на объектах исходя из требований, установленных статьей 97 Федерального закона от 22 июля 2008 года № 123-ФЗ "Технический регламент о требованиях пожарной безопасности"."</w:t>
      </w:r>
    </w:p>
    <w:p>
      <w:r>
        <w:rPr>
          <w:b/>
        </w:rPr>
        <w:t>Статья 3</w:t>
      </w:r>
    </w:p>
    <w:p>
      <w:r>
        <w:t>Внести в Федеральный закон от 12 февраля 1998 года № 28-ФЗ "О гражданской обороне" (Собрание законодательства Российской Федерации, 1998, № 7, ст. 799; 2002, № 41, ст. 3970; 2004, № 25, ст. 2482; № 35, ст. 3607; 2007, № 26, ст. 3076; 2009, № 48, ст. 5717; 2010, № 31, ст. 4192; 2013, № 52, ст. 6969; 2015, № 27, ст. 3962) следующие изменения</w:t>
      </w:r>
    </w:p>
    <w:p>
      <w:r>
        <w:t>статью 1 дополнить абзацами следующего содержания: "организации,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 подготовка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при чрезвычайных ситуациях природного и техногенного характера."</w:t>
      </w:r>
    </w:p>
    <w:p>
      <w:r>
        <w:t>главу I дополнить статьей 41 следующего содержания: "Статья 41. Координация деятельности органов управления гражданской обороной и сил гражданской обороны 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 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гражданской обороны, в порядке, установленном Правительством Российской Федерации; на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обороны."</w:t>
      </w:r>
    </w:p>
    <w:p>
      <w:r>
        <w:t>статью 6: а) дополнить новым абзацем девятым следующего содержания: "определяет порядок приведения в готовность гражданской обороны;"; б) абзац девятый считать абзацем десятым</w:t>
      </w:r>
    </w:p>
    <w:p>
      <w:r>
        <w:t>подпункт 3 статьи 12 после слов "федеральных органов исполнительной власти" дополнить словами "и органов местного самоуправления"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шестой пункта 7 и абзац тринадцатый пункта 18 статьи 41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абзац третий подпункта "в" и абзац десятый подпункта "к" пункта 5 статьи 7 Федерального закона от 18 июля 2011 года №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№ 30, ст. 4590)</w:t>
      </w:r>
    </w:p>
    <w:p>
      <w:r>
        <w:t>пункт 6 статьи 1 Федерального закона от 13 июля 2015 года № 234-ФЗ "О внесении изменений в отдельные законодательные акты Российской Федерации по вопросам пожарной безопасности" (Собрание законодательства Российской Федерации, 2015, № 29, ст. 4360)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