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2004, № 35, ст. 3607; 2007, № 7, ст. 833; 2009, № 1, ст. 17; № 26, ст. 3121; № 52, ст. 6441; 2010, № 32, ст. 4298; 2011, № 27, ст. 3880; 2012, № 19, ст. 2281; 2015, № 27, ст. 3946) следующие изменения</w:t>
      </w:r>
    </w:p>
    <w:p>
      <w:r>
        <w:t>в статье 1: а) абзац двадцать пятый изложить в следующей редакции: "экстренная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 б) дополнить абзацами следующего содержания: "электронная путевка - документ, сформированный на основе договора о реализации туристского продукта туроператором или турагентом в форме электронного документа с учетом особенностей, определенных настоящим Федеральным законом; 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 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туристский информационный центр - организация, осуществляющая деятельность по информированию физических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r>
        <w:t>дополнить статьей 31 следующего содержания: "Статья 31. Полномочия органов государственной власти Российской Федерации в сфере туризма К полномочиям органов государственной власти Российской Федерации в сфере туризма относятся: 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 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 создание и обеспечение благоприятных условий для развития туристской индустрии в Российской Федерации; установление порядка оказания услуг по реализации туристского продукта; установление порядка и условий оказания экстренной помощи туристам; установление порядка и условий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 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 формирование и ведение единого федерального реестра туроператоров; установление порядка осуществления классификации объектов туристской индустрии, включающих гостиницы и иные средства размещения, горнолыжные трассы, пляжи; установление порядка проведения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 утверждение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разработка национальных стандартов Российской Федерации в сфере туризма, профессиональных стандартов; обеспечение безопасности туризма, защита прав и законных интересов туристов на территории Российской Федерации и за пределами ее территории; информирование туроператоров, турагентов и туристов (экскурсантов) об угрозе безопасности туристов (экскурсантов) в стране (месте) временного пребывания; 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 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 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 организация проведения научных исследований в сфере туризма; содействие в организации профессионального обучения по программам подготовки специалистов в сфере туризма в соответствии с законодательством Российской Федерации; учреждение государственных наград Российской Федерации, премий и других форм поощрения Российской Федерации в сфере туризма; разработка и утверждение форм статистической отчетности, применяемых в сфере туризма; 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 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 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 участие в организации международных мероприятий в сфере туризма; координация деятельности по реализации межправительственных соглашений в сфере туризма; 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 иные установленные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полномочия."</w:t>
      </w:r>
    </w:p>
    <w:p>
      <w:r>
        <w:t>дополнить статьей 32 следующего содержания: "Статья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 определение основных задач в сфере туризма и приоритетных направлений развития туризма в субъектах Российской Федерации; 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 создание благоприятных условий для развития туристской индустрии в субъектах Российской Федерации; 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 реализация мер по созданию системы навигации и ориентирования в сфере туризма на территориях субъектов Российской Федерации; (Утратил силу - Федеральный закон от 05.02.2018 № 16-ФЗ) (Утратил силу - Федеральный закон от 05.02.2018 № 16-ФЗ) содействие в продвижении туристских продуктов соответствующего субъекта Российской Федерации на внутреннем и мировом туристских рынках; реализация мер по поддержке приоритетных направлений развития туризма в субъектах Российской Федерации, в том числе социального туризма, детского туризма и самодеятельного туризма; 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 организация и проведение мероприятий в сфере туризма на региональном и межмуниципальном уровне; участие в реализации межправительственных соглашений в сфере туризма; 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 иные установленные настоящим Федеральным законом, другими федеральными законами полномочия. Органы государственной власти субъектов Российской Федерации в сфере туризма вправе: участвовать в реализации государственной политики в сфере туризма; 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 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 участвовать в организации профессионального обучения по программам подготовки специалистов в сфере туризма в соответствии с законодательством Российской Федерации; участвовать в организации проведения научных исследований в сфере туризма; 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 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r>
        <w:t>дополнить статьей 33 следующего содержания: "Статья 33. Права органов местного самоуправления по созданию благоприятных условий для развития туризма К правам органов местного самоуправления по созданию благоприятных условий для развития туризма относятся: реализация мер по развитию приоритетных направлений развития туризма на территориях муниципальных образований, в том числе социального туризма, детского туризма и самодеятельного туризма; 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 организация и проведение мероприятий в сфере туризма на муниципальном уровне; 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 содействие в создании и функционировании туристских информационных центров на территориях муниципальных образований."</w:t>
      </w:r>
    </w:p>
    <w:p>
      <w:r>
        <w:t>часть вторую статьи 4 изложить в следующей редакции: "Приоритетными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детского туризма и самодеятельного туризма."</w:t>
      </w:r>
    </w:p>
    <w:p>
      <w:r>
        <w:t>статью 41 изложить в следующей редакции: "Статья 41. Условия осуществления туроператорской деятельности 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частью третьей настоящей статьи. 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 Должностное лицо туроператора должно соответствовать следующим требованиям: отсутствие неснятой или непогашенной судимости за какое-либо умышленное преступление; 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правонарушений в сфере туристской деятельности, ответственность за которые предусмотрена Кодексом Российской Федерации об административных правонарушениях; 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по основаниям, предусмотренным абзацами четвертым, шестым - тринадцатым части пятнадцатой статьи 42 настоящего Федерального закона и абзацами третьим и пятым части пятой статьи 111 настоящего Федерального закона. Перечень документов, подтверждающих соответствие должностного лица туроператора требованиям, установленным частью третьей настоящей статьи, и порядок представления этих документов в уполномоченный федеральный орган исполнительной власти для внесения в реестр утверждаются Правительством Российской Федерации. Финансовое обеспечение ответственности туроператора не требуется для: организации, осуществляющей экскурсионное обслуживание на территории Российской Федерации в течение не более 24 часов подряд; 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туроператора, осуществляющего деятельность в сфере выездного туризма и имеющего сформированный в соответствии со статьей 116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 Запрещается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 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 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r>
        <w:t>дополнить статьей 42 следующего содержания: "Статья 42. Единый федеральный реестр туроператоров В единый федеральный реестр туроператоров вносятся следующие сведения о туроператоре: 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адрес, место нахождения туроператора; сведения об учредителях туроператора; основной государственный регистрационный номер туроператора; идентификационный номер налогоплательщика; фамилия, имя и отчество (в случае, если имеется) руководителя туроператора; 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части пятой статьи 41 настоящего Федерального закона); сфера туризма, в которой осуществляется туроператорская деятельность (въездной туризм, выездной туризм, внутренний туризм); адреса, места нахождения структурных подразделений туроператора; адрес официального сайта туроператора в информационно-телекоммуникационной сети "Интернет". В отношении туроператоров, осуществляющих деятельность в сфере выездного туризма, в реестр также вносятся сведения: об общей цене туристского продукта в сфере выездного туризма за год, под которой понимается по данным отчетности, указанной в статье 177 настоящего Федерального закона, общая цена туристского продукта в сфере выездного туризма, реализованного туроператором или турагентом туристу либо иному заказчику туристского продукта в предыдущем году (далее - общая цена туристского продукта в сфере выездного туризма). Юридическое лицо, реализующее на территории Российской Федерации туристский продукт, сформированный иностранным туроператором, при определении общей цены туристского продукта в сфере выездного туризма учитывает цену туристского продукта, реализованного им и сформированного иностранным туроператором; о членстве туроператора, осуществляющего деятельность в сфере выездного туризма, в объединении туроператоров в сфере выездного туризма; о размере уплаченного взноса в резервный фонд; о количестве туристов в сфере выездного туризма за год, определяемом как итоговое количество туристов, которым в течение предыдущего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Туроператор, реализующий на территории Российской Федерации туристский продукт, сформированный иностранным туроператором, при определении количества туристов в сфере выездного туризма за год учитывает тех туристов, которым иностранным туроператором оказаны услуги по договору о реализации такого туристского продукта; 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 о размере ежегодного взноса, перечисленного туроператором в фонд персональной ответственности туроператора в отчетном году. Реестр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Ведение реестра осуществляется уполномоченным федеральным органом исполнительной власти на бумажном и электронном носителях. Ведение реестра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информационно-телекоммуникационными сетями. Сведения о туроператоре вносятся в реестр на основании представляемого в уполномоченный федеральный орган исполнительной власти и содержащего сведения, подлежащие внесению в реестр,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в соответствии с абзацами вторым - седьмым части первой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в соответствии с абзацем восьмым части первой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Порядок представления электронных документов устанавливается уполномоченным федеральным органом исполнительной власти. 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либо об отказе во внесении в реестр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и за внесение этих сведений в реестр плата не взимается. 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 Основанием для отказа во внесении сведений о туроператоре в реестр является: представление недостоверных сведений о туроператоре; 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 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 несоответствие должностного лица туроператора требованиям, определенным частью третьей статьи 41 настоящего Федерального закона. 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следующие сведения о туроператоре: полное и сокращенное наименования туроператора; адрес, место нахождения туроператора; идентификационный номер налогоплательщика; 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части пятой статьи 41 настоящего Федерального закона); сфера туризма, в которой осуществляется туроператорская деятельность (въездной туризм, выездной туризм, внутренний туризм); адреса, места нахождения структурных подразделений туроператора, осуществляющих туроператорскую деятельность; адрес официального сайта в информационно-телекоммуникационной сети "Интернет". 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 При изменении сведений о туроператоре, внесенных в реестр,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 туроператоре, внесенных в реестр, с приложением всех необходимых документов принимает решение о внесении в реестр изменений в сведения о туроператоре либо об отказе во внесении в реестр этих изменений. Внесенные в реестр изменения в сведения о туроператоре размещаются уполномоченным федеральным органом исполнительной власти на своем официальном сайте в информационно-телекоммуникационной сети "Интернет". Иные сведения о туроператоре, содержащиеся в реестре, предоставляются по письменным запросам государственных органов и органов местного самоуправления. Уполномоченный федеральный орган исполнительной власти не позднее 15 рабочих дней со дня внесения сведений о туроператоре в реестр направляет туроператору почтовым отправлением свидетельство о внесении таких сведений в реестр. Форма свидетельства и порядок его выдачи устанавливаются уполномоченным федеральным органом исполнительной власти. Уполномоченный федеральный орган исполнительной власти исключает сведения о туроператоре из реестра в случае: 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 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173 настоящего Федерального закона срока представления сведений о наличии финансового обеспечения ответственности туроператора на новый срок; 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 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выявления недостоверных сведений о соответствии должностных лиц туроператора требованиям, определенным частью третьей статьи 41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 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части пятой статьи 41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 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либо сведений о размере уплаченного взноса в резервный фонд и (или) о наличии у туроператора фонда персональной ответственности туроператора - со дня, следующего за днем истечения срока представления соответствующих сведений; выявления недостоверных сведений, представленных туроператором, осуществляющим деятельность в сфере выездного туризма, в уполномоченный федеральный орган исполнительной власти для внесения изменений в сведения о туроператоре, которые содержатся в реестре (в том числе в сведения об общей цене туристского продукта в сфере выездного туризма за предыдущий год) и которые привели к снижению размера финансового обеспечения ответственности туроператора, установленного настоящим Федеральным законом, - со дня, следующего за днем, когда уполномоченным федеральным органом исполнительной власти были выявлены такие недостоверные сведения. В случаях, указанных в абзацах втором - девятом части пятнадцатой настоящей статьи, из реестра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 Решение об исключении соответствующих сведений о туроператоре из реестра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 Решение об исключении соответствующих сведений о туроператоре из реестра может быть обжаловано в суд."</w:t>
      </w:r>
    </w:p>
    <w:p>
      <w:r>
        <w:t>статью 5 дополнить частями третьей и четвертой следующего содержания: "Аккредитация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 предоставляется на три года и позволяет организации осуществлять классификацию объектов туристской индустрии, включающих гостиницы и иные средства размещения, горнолыжные трассы, пляжи,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территориях которых планируется осуществлять такую классификацию. Порядок указанного уведомления устанавливается уполномоченным органом государственной власти соответствующего субъекта Российской Федерации. Орган государственной власти субъекта Российской Федерации направляет сведения об аккредитованных им организациях, в том числе сведения о прекращении действия их аккредитации, в уполномоченный федеральный орган исполнительной власти для включения в единый перечень аккредитованных организаций, осуществляющих классификацию объектов туристской индустрии, включающих гостиницы и иные средства размещения, горнолыжные трассы, пляжи. Уполномоченный федеральный орган исполнительной власти ведет единый перечень аккредитованных организаций, осуществляющих классификацию объектов туристской индустрии, включающих гостиницы и иные средства размещения, горнолыжные трассы, пляжи, и размещает сведения, содержащиеся в таком перечне, на своем официальном сайте в информационно-телекоммуникационной сети "Интернет"."</w:t>
      </w:r>
    </w:p>
    <w:p>
      <w:r>
        <w:t>в статье 6: а) в абзаце пятом слово "компенсационного" заменить словом "резервного"; б) дополнить абзацами следующего содержания: "получение копии свидетельства о внесении сведений о туроператоре в реестр; 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
        <w:t>части вторую - шестую статьи 9 изложить в следующей редакции: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 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 Продвижение и реализация туристского продукта осуществляются турагентом на основании договора, заключенного туроператором и турагентом. Турагент осуществляет продвижение и реализацию туристского продукта по поручению туроператора."</w:t>
      </w:r>
    </w:p>
    <w:p>
      <w:r>
        <w:t>в статье 10: а) часть первую после слов "заключаемого в письменной форме" дополнить словами ", в том числе в форме электронного документа,", дополнить предложением следующего содержания: "Типовые формы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б) в части второй: абзац третий изложить в следующей редакции: "размер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абзацах втором и третьем части пятой статьи 41 настоящего Федерального закона);"; абзац десятый изложить в следующей редакции: "информация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абзацах втором и третьем части пятой статьи 41 настоящего Федерального закона);"; дополнить абзацами следующего содержания: "информация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 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 в) часть девятую изложить в следующей редакции: "При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 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частью десятой статьи 116 настоящего Федерального закона)."; г) дополнить частями десятой и одиннадцатой следующего содержания: "При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r>
        <w:t>статью 101 изложить в следующей редакции: "Статья 101. Особенности реализации туристского продукта турагентом 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статьи 10 настоящего Федерального закона, если иное не установлено настоящей статьей. 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статьей 10 настоящего Федерального закона, должен также содержать следующие существенные условия: полное и сокращенное наименования, адрес, место нахождения турагента; 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 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 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 обязательство турагента по уведомлению туроператора, сформировавшего туристский продукт, о заключении договора о реализации туристского продукта; 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 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 (Утратил силу - Федеральный закон от 04.06.2018 № 149-ФЗ) 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r>
        <w:t>главу IV дополнить статьями 102 и 103 следующего содержания: "Статья 102. Требования к договору фрахтования и иным договорам, заключаемым в целях организации перевозки туристов 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 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 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 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 положения, гарантирующие осуществление фрахтовщиком перевозки туриста по маршруту, определенному договором фрахтования. 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r>
        <w:rPr>
          <w:b/>
        </w:rPr>
        <w:t>Статья 103. Особенности обмена информацией в электронной форме между туроператором, турагентом и туристом и (или) иным заказчиком. Электронная путевка</w:t>
      </w:r>
    </w:p>
    <w:p>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 Требования к использованию документов в электронной форме и порядок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Федерального закона от 6 апреля 2011 года № 63-ФЗ "Об электронной подписи" и Федерального закона от 27 июля 2006 года № 152-ФЗ "О персональных данных". 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 Электронная путевка формируется на основании заключенного договора о реализации туристского продукта и является документом, содержащим основные данные о туристе или туристах и информацию об их путешествии. Форма электронной путевки утверждается уполномоченным федеральным органом исполнительной власти. Сформированная электронная путевка размещается в единой информационной системе электронных путевок. Порядок размещения электронных путевок в единой информационной системе электронных путевок и перечень указанных в них сведений определяются уполномоченным федеральным органом исполнительной власти. При использовании электронной путевки турист и (или) иной заказчик вправе потребовать, а туроператор обязан выдать заверенную выписку из единой информационной системы электронных путевок, содержащую условия соответствующего договора о реализации туристского продукта. Для учета электронных путевок туроператором ведется реестр электронных путевок туроператора. Требования к реестру электронных путевок туроператора утверждаются уполномоченным федеральным органом исполнительной власти. Порядок создания и функционирования единой информационной системы электронных путевок, ее структура и условия предоставления содержащейся в ней информации устанавливаются Правительством Российской Федерации.";</w:t>
      </w:r>
    </w:p>
    <w:p>
      <w:r>
        <w:t>в статье 111: а) в части четвертой слово "компенсационный" заменить словом "резервный"; б) в части пятой: в абзаце третьем слово "компенсационный" заменить словом "резервный"; дополнить абзацем следующего содержания: "неуплата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в) в части шестой слово "компенсационный" заменить словом "резервный"; г) в части девятой слова "или ненадлежащем исполнении" исключить, слово "компенсационный" заменить словом "резервный"; д) в части двенадцатой слова "и регулирующие порядок осуществления" заменить словами "и регулирующие в том числе порядок осуществления", слово "компенсационного" заменить словом "резервного"</w:t>
      </w:r>
    </w:p>
    <w:p>
      <w:r>
        <w:t>статью 112 изложить в следующей редакции: "Статья 112. Полномочия объединения туроператоров в сфере выездного туризма Полномочиями объединения туроператоров в сфере выездного туризма являются: 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 учет взносов в резервный фонд на основании содержащейся в реестре информации о количестве туристов в сфере выездного туризма за предыдущий год; учет взносов в фонд персональной ответственности туроператора на основании содержащейся в реестре информации об общей цене туристского продукта в сфере выездного туризма за предыдущий год. Туроператоры, осуществляющие деятельность в сфере выездного туризма, представляют в объединение туроператоров в сфере выездного туризма сведения о турагентах, с которыми у них заключены договоры, в порядке, утвержденном общим собранием членов данного объединения туроператоров. Объединение туроператоров в сфере выездного туризма размещает на своем официальном сайте в информационно-телекоммуникационной сети "Интернет" представленные туроператорами сведения о турагентах. Объединение туроператоров в сфере выездного туризма обязано реализовывать в соответствии со статьей 115 настоящего Федерального закона право требования страховой выплаты или выплаты по банковской гарантии, а также право требования к туроператорам."</w:t>
      </w:r>
    </w:p>
    <w:p>
      <w:r>
        <w:t>в статье 113: а) в части первой: в абзаце третьем слово "компенсационный" заменить словом "резервный"; в абзаце пятом слово "компенсационного" заменить словом "резервного"; б) в части третьей слово "компенсационного" заменить словом "резервного"; в) часть четвертую изложить в следующей редакции: "Для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статье 177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 г) в части пятой слово "компенсационного" заменить словом "резервного"; д) часть шестую признать утратившей силу</w:t>
      </w:r>
    </w:p>
    <w:p>
      <w:r>
        <w:t>в статье 114: а) в наименовании слово "Компенсационный" заменить словом "Резервный"; б) части первую и вторую изложить в следующей редакции: "Для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 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 50 тысяч рублей - для туроператоров, у которых показатель количества туристов в сфере выездного туризма за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100 тысяч рублей - для туроператоров, у которых показатель количества туристов в сфере выездного туризма за год составляет не более чем 100 тысяч туристов включительно, за исключением туроператоров, указанных в абзаце втором настоящей части; 300 тысяч рублей - для туроператоров, у которых показатель количества туристов в сфере выездного туризма за год составляет более чем 100 тысяч туристов, но не более чем 500 тысяч туристов включительно; 500 тысяч рублей - для туроператоров, у которых показатель количества туристов в сфере выездного туризма за год составляет более чем 500 тысяч туристов."; в) дополнить новыми частями третьей и четвертой следующего содержания: "Соответствующий взнос должен перечисляться в резервный фонд ежегодно в течение 15 дней с даты опубликования бухгалтерской (финансовой) отчетности или ее представления в уполномоченный федеральный орган исполнительной власти, но не позднее чем 15 апреля текущего года. Зачислению в резервный фонд подлежат также доходы, полученные от размещения средств резервного фонда."; г) часть третью считать частью пятой и в ней слова "в компенсационный фонд" заменить словами "в резервный фонд", слова "из компенсационного фонда" заменить словами "из резервного фонда"; д) часть четвертую считать частью шестой и в ней слово "компенсационный" заменить словом "резервный"; е) часть пятую считать частью седьмой и изложить ее в следующей редакции: "Туроператор,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 ж) часть шестую считать частью восьмой и в ней слово "компенсационного" заменить словом "резервного"; з) часть седьмую считать частью девятой и в ней слово "компенсационного" заменить словом "резервного"; и) часть восьмую считать частью десятой и изложить ее в следующей редакции: "Средства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Прекращение членства туроператора в этом объединении не является основанием для прекращения расходования средств на цели, предусмотренные настоящей статьей."</w:t>
      </w:r>
    </w:p>
    <w:p>
      <w:r>
        <w:t>статью 115 изложить в следующей редакции: "Статья 115. Возмещение расходов резервного фонда объединения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статье 174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 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 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r>
        <w:t>дополнить статьей 116 следующего содержания: "Статья 116. Фонд персональной ответственности туроператора в сфере выездного туризма 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Фонд персональной ответственности туроператора формируется за счет ежегодного взноса туроператора в сфере выездного туризма.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Если размер фонда персональной ответственности туроператора становится максимальным, финансовое обеспечение ответственности туроператора не требуется и перечисление взносов в фонд персональной ответственности туроператора прекращается. Решение об освобождении туроператора в сфере выездного туризма от финансового обеспечения ответственности туроператора и уплаты взносов в фонд персональной ответственности туроператора на следующий календарный год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сфере выездного туризма в порядке, установленном уполномоченным федеральным органом исполнительной власти. 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Туроператоры, указанные в части седьмой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 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Расходование денежных средств фонда персональной ответственности туроператора на цели, не предусмотренные настоящей статьей, не допускается. 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 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 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Требования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 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 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r>
        <w:t>наименование главы VII1 дополнить словами "ответственности туроператора"</w:t>
      </w:r>
    </w:p>
    <w:p>
      <w:r>
        <w:t>в статье 171: а) наименование дополнить словами "ответственности туроператора"; б) в части второй: абзац первый после слов "финансовое обеспечение" дополнить словами "ответственности туроператора"; в абзаце третьем слова "или ненадлежащего исполнения" исключить; в) в части четвертой слова "или ненадлежащего исполнения" исключить; г) часть пятую после слов "гарантируется финансовым обеспечением" дополнить словами "ответственности туроператора"; д) в части шестой слова "или ненадлежащее исполнение" исключить; е) в части седьмой слова "либо страховая организация" исключить; ж) часть восьмую изложить в следующей редакции: "Досрочное расторжение договора страхования ответственности туроператора осуществляется в соответствии с Гражданским кодексом Российской Федерации. Туроператор не позднее 30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 з) в части девятой слова "(если в соответствии с договором, заключенным между туроператором и турагентом, турагенту поручается от своего имени реализовывать туристский продукт, сформированный туроператором)" исключить; и) дополнить новой частью десятой следующего содержания: "При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часть десятую считать частью одиннадцатой; л) дополнить частями двенадцатой - четырнадцатой следующего содержания: "В случае отзыва у организации,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части пятой статьи 41 настоящего Федерального закона). 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в порядке, установленном Правительством Российской Федерации. Туроператор вправе относить затраты, связанные с финансовым обеспечением ответственности туроператора, на себестоимость туристского продукта."</w:t>
      </w:r>
    </w:p>
    <w:p>
      <w:r>
        <w:t>статьи 172 - 176 изложить в следующей редакции: "Статья 172. Размер финансового обеспечения ответственности туроператора 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 500 тысяч рублей - для туроператоров, осуществляющих деятельность в сфере внутреннего туризма или въездного туризма; трех процентов (на 2016 год), с 2017 года пяти процентов общей цены туристского продукта в сфере выездного туризма,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10 миллионов рублей - для туроператоров, указанных в абзаце втором части второй статьи 114 настоящего Федерального закона. Туроператоры, не осуществлявшие в предыдущем году деятельности в сфере выездного туризма, а также юридические лица, намеренные осуществлять туроператорскую деятельность в сфере выездного туризма и ранее не осуществлявшие такой деятельности, должны иметь финансовое обеспечение ответственности туроператора в размере не менее чем 50 миллионов рублей. 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w:t>
      </w:r>
    </w:p>
    <w:p>
      <w:r>
        <w:rPr>
          <w:b/>
        </w:rPr>
        <w:t>Статья 173. Срок действия финансового обеспечения ответственности туроператора</w:t>
      </w:r>
    </w:p>
    <w:p>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 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w:t>
      </w:r>
    </w:p>
    <w:p>
      <w:r>
        <w:rPr>
          <w:b/>
        </w:rP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 (Утратил силу - Федеральный закон от 04.06.2018 № 149-ФЗ)</w:t>
      </w:r>
    </w:p>
    <w:p>
      <w:r>
        <w:rPr>
          <w:b/>
        </w:rP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 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 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 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 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 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 Страховщик или гарант обязан проинформировать уполномоченный федеральный орган исполнительной власти о получении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и наличии 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
        <w:rPr>
          <w:b/>
        </w:rPr>
        <w:t>Статья 176. Договор страхования ответственности туроператора</w:t>
      </w:r>
    </w:p>
    <w:p>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 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по причине прекращения своей деятельности. 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по причине прекращения деятельности туроператора. 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 В договоре страхования ответственности туроператора не может быть предусмотрено условие о франшизе при наступлении страхового случая. 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 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 Договор страхования ответственности туроператора заключается на срок не менее чем один год. Договор страхования ответственности туроператора должен включать в себя: определение объекта страхования; определение страхового случая; размер страховой суммы; срок действия договора страхования; порядок и сроки уплаты страховой премии; порядок и сроки уведомления туристом и (или) иным заказчиком страховщика о наступлении страхового случая; порядок и сроки предъявления туристом или его законными представителями и (или) иным заказчиком требования о выплате страхового возмещения по договору страхования ответственности туроператора непосредственно страховщику; 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 ответственность за неисполнение или ненадлежащее исполнение обязательств субъектами страхования. В договоре страхования ответственности туроператора по соглашению сторон могут определяться иные права и обязанности. 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статьей 174 настоящего Федерального закона. 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r>
        <w:t>главу VII1 дополнить статьей 177 следующего содержания: "Статья 177. Учет и отчетность 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 (Утратил силу - Федеральный закон от 04.06.2018 № 149-ФЗ) Условия и форматы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 Требования к отчетности, ее составу и форме утверждаются уполномоченным федеральным органом исполнительной власти. 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в части шестой настоящей статьи. 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представляют копию указанной отчетности в уполномоченный федеральный орган исполнительной власти в установленном им порядке."</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 41, ст. 4845; № 43, ст. 5084; № 46, ст. 5553; 2008, № 18, ст. 1941; № 20, ст. 2251, 2259; № 30, ст. 3604; № 49, ст. 5745; № 52, ст. 6235, 6236; 2009, № 7, ст. 777; № 23, ст. 2759, 2776; № 26, ст. 3120, 3122; № 29, ст. 3597, 3642; № 30, ст. 3739; № 48, ст. 5711, 5724; № 52, ст. 6412; 2010, № 1, ст. 1; № 19, ст. 2291; № 21, ст. 2525; № 23, ст. 2790; № 27, ст. 3416; № 30, ст. 4002, 4006, 4007; № 31, ст. 4158, 4164, 4193, 4195, 4206, 4207, 4208; № 32, ст. 4298;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29, 35, 67, 74, 83, 85; № 10, ст. 1405, 1416; № 13, ст. 1811; № 18, ст. 2614, 2620; № 21, ст. 2981; № 24, ст. 3370; № 27, ст. 3945, 3950; № 29, ст. 4354, 4359, 4374, 4376, 4391; № 41, ст. 5629, 5637; № 44, ст. 6046; № 45, ст. 6205, 6208; № 48, ст. 6706, 6710, 6716; № 51, ст. 7249, 7250; 2016, № 1, ст. 11, 28, 59, 63, 84) следующие изменения: 1) в абзаце первом части 1 статьи 3.5 после цифр "14.13," дополнить словами "частями 1 и 3 статьи 14.51,", после цифр "14.42" дополнить словами ", частью 3 статьи 14.51", слова "7.15, статьями 15.271" заменить словами "7.15, частью 1 статьи 14.51, статьями 15.271"; 2) статью 14.51 изложить в следующей редакции: "Статья 14.51. Нарушение законодательства Российской Федерации о туристской деятельности 1. Осуществление туроператорской деятельности лицом, сведения о котором отсутствуют в едином федеральном реестре туроператоров, - 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
        <w:rPr>
          <w:b/>
        </w:rPr>
        <w:t xml:space="preserve">2. </w:t>
      </w:r>
      <w:r>
        <w:t>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 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
        <w:rPr>
          <w:b/>
        </w:rPr>
        <w:t xml:space="preserve">3. </w:t>
      </w:r>
      <w:r>
        <w:t>Осуществление туроператором, не являющимся членом объединения туроператоров в сфере выездного туризма, деятельности в сфере выездного туризма - 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
        <w:rPr>
          <w:b/>
        </w:rPr>
        <w:t xml:space="preserve">3. </w:t>
      </w:r>
      <w:r>
        <w:t>в части 1 статьи 23.1 слова "статьей 14.461, частью 2 статьи 14.51" заменить словами "статьями 14.461, 14.51"</w:t>
      </w:r>
    </w:p>
    <w:p>
      <w:r>
        <w:rPr>
          <w:b/>
        </w:rPr>
        <w:t xml:space="preserve">3. </w:t>
      </w:r>
      <w:r>
        <w:t>в части 1 статьи 23.49 слова "частью 1 статьи 14.51, статьей" исключить</w:t>
      </w:r>
    </w:p>
    <w:p>
      <w:r>
        <w:rPr>
          <w:b/>
        </w:rPr>
        <w:t xml:space="preserve">3. </w:t>
      </w:r>
      <w:r>
        <w:t>в пункте 97 части 2 статьи 28.3 слова "частями 2 и 3 статьи 14.51" заменить словами "статьей 14.51"</w:t>
      </w:r>
    </w:p>
    <w:p>
      <w:r>
        <w:rPr>
          <w:b/>
        </w:rPr>
        <w:t>Статья 3</w:t>
      </w:r>
    </w:p>
    <w:p>
      <w:r>
        <w:t>Статью 2 Федерального закона от 28 декабря 2013 года № 412-ФЗ "Об аккредитации в национальной системе аккредитации" (Собрание законодательства Российской Федерации, 2013, № 52, ст. 6977; 2014, № 26, ст. 3366) дополнить частью 7 следующего содержания: "7. Аккредитация организаций, осуществляющих классификацию объектов туристской индустрии, осуществляется в соответствии с законодательством Российской Федерации о туристской деятельности.".</w:t>
      </w:r>
    </w:p>
    <w:p>
      <w:r>
        <w:rPr>
          <w:b/>
        </w:rPr>
        <w:t>Статья 4</w:t>
      </w:r>
    </w:p>
    <w:p>
      <w:r>
        <w:t>Абзац тридцать пятый пункта 10 статьи 1 Федерального закона от 3 мая 2012 года № 47-ФЗ "О внесении изменений в Федеральный закон "Об основах туристской деятельности в Российской Федерации" и отдельные законодательные акты Российской Федерации" (Собрание законодательства Российской Федерации, 2012, № 19, ст. 2281) признать утратившим силу.</w:t>
      </w:r>
    </w:p>
    <w:p>
      <w:r>
        <w:rPr>
          <w:b/>
        </w:rPr>
        <w:t>Статья 5</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 иной срок вступления их в силу</w:t>
      </w:r>
    </w:p>
    <w:p>
      <w:r>
        <w:rPr>
          <w:b/>
        </w:rPr>
        <w:t xml:space="preserve">2. </w:t>
      </w:r>
      <w:r>
        <w:t>Абзацы девятый - семнадцатый пункта 13 статьи 1 настоящего Федерального закона вступают в силу с 1 января 2018 года</w:t>
      </w:r>
    </w:p>
    <w:p>
      <w:r>
        <w:rPr>
          <w:b/>
        </w:rPr>
        <w:t xml:space="preserve">3. </w:t>
      </w:r>
      <w:r>
        <w:t>Взносы в резервный фонд и фонд персональной ответственности туроператора в размерах, предусмотренных статьями 114 и 116 Федерального закона от 24 ноября 1996 года № 132-ФЗ "Об основах туристской деятельности в Российской Федерации" (в редакции настоящего Федерального закона), за 2017 год должны быть уплачены туроператорами, осуществляющими деятельность в сфере выездного туризма, в течение тридцати дней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