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основах охраны здоровья граждан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21 ноября 2011 года № 323-ФЗ "Об основах охраны здоровья граждан в Российской Федерации" (Собрание законодательства Российской Федерации, 2011, № 48, ст. 6724; 2012, № 26, ст. 3442; 2013, № 27, ст. 3477; № 48, ст. 6165; 2014, № 30, ст. 4206, 4257; № 43, ст. 5798; № 49, ст. 6927; 2015, № 10, ст. 1425; № 29, ст. 4359, 4397; № 51, ст. 7245; 2016, № 1, ст. 9) следующие изменения: 1) часть 2 статьи 14 дополнить пунктом 21 следующего содержания: 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препаратами."; 2) в статье 15: а) пункт 2 части 1 и пункт 2 части 3 исключить; б) часть 8, пункт 6 части 10, часть 12 признать утратившими силу; 3) в статье 44: а) наименование изложить в следующей редакции: "Статья 44. Медицинская помощь гражданам, которымпредоставляются государственные гарантии в виде обеспечения лекарственными препаратами и специализированными продуктами лечебного питания"; б) дополнить частями 7 -10 следующего содержания: "7.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 осуществляется по перечню, утвержденному Правительством Российской Федерации и сформированному в установленном им порядке.</w:t>
      </w:r>
    </w:p>
    <w:p>
      <w:r>
        <w:rPr>
          <w:b/>
        </w:rPr>
        <w:t xml:space="preserve">8. </w:t>
      </w:r>
      <w:r>
        <w:t>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установленном Правительством Российской Федерации, осуществляет ведение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который содержит следующие сведения</w:t>
      </w:r>
    </w:p>
    <w:p>
      <w:r>
        <w:rPr>
          <w:b/>
        </w:rPr>
        <w:t xml:space="preserve">9. </w:t>
      </w:r>
      <w:r>
        <w:t>Органы государственной власти субъектов Российской Федерации осуществляют ведение регионального сегмента федерального регистра, указанного в части 8 настоящей статьи, и своевременное представление сведений, содержащихся в нем, в уполномоченный федеральный орган исполнительной власти</w:t>
      </w:r>
    </w:p>
    <w:p>
      <w:r>
        <w:rPr>
          <w:b/>
        </w:rPr>
        <w:t xml:space="preserve">10. </w:t>
      </w:r>
      <w:r>
        <w:t>Правительство Российской Федерации вправе принимать решение о включении в перечень заболеваний, указанных в пункте 21 части 2 статьи 14 настоящего Федерального закона, дополнительных заболеваний, для лечения которых обеспечение граждан лекарственными препаратами осуществляется за счет средств федерального бюджета.";</w:t>
      </w:r>
    </w:p>
    <w:p>
      <w:r>
        <w:rPr>
          <w:b/>
        </w:rPr>
        <w:t xml:space="preserve">8. </w:t>
      </w:r>
      <w:r>
        <w:t>страховой номер индивидуального лицевого счета гражданина в системе обязательного пенсионного страхования (при наличии)</w:t>
      </w:r>
    </w:p>
    <w:p>
      <w:r>
        <w:rPr>
          <w:b/>
        </w:rPr>
        <w:t xml:space="preserve">8. </w:t>
      </w:r>
      <w:r>
        <w:t>фамилия, имя, отчество, а также фамилия, которая была у гражданина при рождении</w:t>
      </w:r>
    </w:p>
    <w:p>
      <w:r>
        <w:rPr>
          <w:b/>
        </w:rPr>
        <w:t xml:space="preserve">8. </w:t>
      </w:r>
      <w:r>
        <w:t>дата рождения</w:t>
      </w:r>
    </w:p>
    <w:p>
      <w:r>
        <w:rPr>
          <w:b/>
        </w:rPr>
        <w:t xml:space="preserve">8. </w:t>
      </w:r>
      <w:r>
        <w:t>пол</w:t>
      </w:r>
    </w:p>
    <w:p>
      <w:r>
        <w:rPr>
          <w:b/>
        </w:rPr>
        <w:t xml:space="preserve">8. </w:t>
      </w:r>
      <w:r>
        <w:t>адрес места жительства</w:t>
      </w:r>
    </w:p>
    <w:p>
      <w:r>
        <w:rPr>
          <w:b/>
        </w:rPr>
        <w:t xml:space="preserve">8. </w:t>
      </w:r>
      <w:r>
        <w:t>серия и номер паспорта (свидетельства о рождении) или удостоверения личности, дата выдачи указанных документов</w:t>
      </w:r>
    </w:p>
    <w:p>
      <w:r>
        <w:rPr>
          <w:b/>
        </w:rPr>
        <w:t xml:space="preserve">8. </w:t>
      </w:r>
      <w:r>
        <w:t>дата включения в указанный федеральный регистр</w:t>
      </w:r>
    </w:p>
    <w:p>
      <w:r>
        <w:rPr>
          <w:b/>
        </w:rPr>
        <w:t xml:space="preserve">8. </w:t>
      </w:r>
      <w:r>
        <w:t>диагноз заболевания (состояния)</w:t>
      </w:r>
    </w:p>
    <w:p>
      <w:r>
        <w:rPr>
          <w:b/>
        </w:rPr>
        <w:t xml:space="preserve">8. </w:t>
      </w:r>
      <w:r>
        <w:t>иные сведения, определяемые Правительством Российской Федерации</w:t>
      </w:r>
    </w:p>
    <w:p>
      <w:r>
        <w:rPr>
          <w:b/>
        </w:rPr>
        <w:t xml:space="preserve">10. </w:t>
      </w:r>
      <w:r>
        <w:t>в статье 83:</w:t>
      </w:r>
    </w:p>
    <w:p>
      <w:r>
        <w:rPr>
          <w:b/>
        </w:rPr>
        <w:t xml:space="preserve">10. </w:t>
      </w:r>
      <w:r>
        <w:t>часть 4 статьи 101 признать утратившей силу</w:t>
      </w:r>
    </w:p>
    <w:p>
      <w:r>
        <w:rPr>
          <w:b/>
        </w:rPr>
        <w:t xml:space="preserve">10. </w:t>
      </w:r>
      <w:r>
        <w:t>в части 9 слова "(за исключением заболеваний, указанных в пункте 2 части 1 статьи 15 настоящего Федерального закона)" заменить словами "(за исключением заболеваний, указанных в пункте 21 части 2 статьи 14 настоящего Федерального закона)"</w:t>
      </w:r>
    </w:p>
    <w:p>
      <w:r>
        <w:rPr>
          <w:b/>
        </w:rPr>
        <w:t xml:space="preserve">10. </w:t>
      </w:r>
      <w:r>
        <w:t>дополнить частью 92 следующего содержания: "92.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 осуществляется за счет бюджетных ассигнований, предусмотренных в федеральном бюджете уполномоченному федеральному органу исполнительной власти."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3 и подпункт "а" пункта 31 статьи 59 Федерального закона от 25 ноября 2013 года № 317-ФЗ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Федерации" (Собрание законодательства Российской Федерации, 2013, № 48, ст. 6165)</w:t>
      </w:r>
    </w:p>
    <w:p>
      <w:r>
        <w:t>Федеральный закон от 21 июля 2014 года № 205-ФЗ "О внесении изменения в статью 101 Федерального закона "Об основах охраны здоровья граждан в Российской Федерации" (Собрание законодательства Российской Федерации, 2014, № 30, ст. 4206)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