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w:t>
      </w:r>
    </w:p>
    <w:p>
      <w:r>
        <w:rPr>
          <w:b/>
        </w:rPr>
        <w:t>Статья 1</w:t>
      </w:r>
    </w:p>
    <w:p>
      <w:r>
        <w:t>Внести в 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 18-ФЗ) (Собрание законодательства Российской Федерации, 1995, № 48, ст. 4553; 1999, № 2, ст. 245; 2001, № 53, ст. 5022; 2002, № 30, ст. 3026, 3033; 2004, № 45, ст. 4377; 2005, № 30, ст. 3113; 2006, № 1, ст. 20; № 31, ст. 3433; № 43, ст. 4412; 2007, № 1, ст. 11; № 31, ст. 3994; № 49, ст. 6063; 2008, № 30, ст. 3616; 2009, № 1, ст. 21; № 52, ст. 6450; 2010, № 15, ст. 1737; № 31, ст. 4196; 2011, № 1, ст. 42; № 27, ст. 3880; № 30, ст. 4566, 4601; 2012, № 26, ст. 3446; № 27, ст. 3589; № 31, ст. 4322; № 53, ст. 7584, 7611; 2013, № 30, ст. 4065; № 44, ст. 5635; 2015, № 1, ст. 43, 44, 47; № 14, ст. 2022; № 27, ст. 3973) следующие изменения: 1) в пункте 3 статьи 1: а) абзац третий изложить в следующей редакции: "обращение спиртосодержащих лекарственных средств, зарегистрированных уполномоченным федеральным органом исполнительной власти и включенных в государственный реестр лекарственных средств, за исключением производства, оборота и (или) использования для собственных нужд фармацевтической субстанции спирта этилового (этанола);"; б) абзац пятый признать утратившим силу; в) дополнить абзацем следующего содержания: "обращение спиртосодержащих медицинских изделий, зарегистрированных уполномоченным федеральным органом исполнительной власти и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производства спиртосодержащих медицинских изделий в жидком виде с содержанием фармацевтической субстанции спирта этилового (этанола);"; 2) в статье 2: а) в подпункте 1 слова "этиловый спирт по фармакопейным статьям" заменить словами "фармацевтическая субстанция спирта этилового (этанол)"; б) подпункт 21 изложить в следующей редакции: "21) фармацевтическая субстанция спирта этилового (этанол) - фармацевтическая субстанция, определенная в соответствии с Федеральным законом от 12 апреля 2010 года № 61-ФЗ "Об обращении лекарственных средств" и содержащая этиловый спирт;"; в) подпункт 3 изложить в следующей редакции: "3) спиртосодержащая продукция - пищевая или непищевая продукция, спиртосодержащие лекарственные препараты, спиртосодержащие медицинские изделия с содержанием этилового спирта более 0,5 процента объема готовой продукции;"; г) дополнить подпунктами 31 и 32 следующего содержания: "31) спиртосодержащие лекарственные препараты - лекарственные препараты для медицинского и ветеринарного применения в жидком виде, определенные в соответствии с Федеральным законом от 12 апреля 2010 года № 61-ФЗ "Об обращении лекарственных средств" и содержащие фармацевтическую субстанцию спирта этилового (этанол); 32) спиртосодержащие медицинские изделия - медицинские изделия в жидком виде, содержащие фармацевтическую субстанцию спирта этилового (этанол);"; д) в подпункте 15 слово "нужд;" заменить словами "нужд. Не признаются производством алкогольной продукции действия по изготовлению алкогольной продукции путем смешения закупленной алкогольной продукции, содержащейся в потребительской упаковке и маркированной в соответствии со статьей 12 настоящего Федерального закона, с иной пищевой продукцией или с применением других технологических процессов (настаивание, брожение и другие) в отношении такой алкогольной продукции, совершаемые организацией, осуществляющей розничную продажу алкогольной продукции при оказании услуг общественного питания в местах оказания таких услуг;"; 3) в статье 5: а) абзац пятый изложить в следующей редакции: "организация и проведение государственного контроля (надзора) в области производства и оборота этилового спирта, алкогольной и спиртосодержащей продукции, а также государственного надзора за использованием основного технологического оборудования для производства этилового спирта, которое подлежит государственной регистрации;"; б) (Утратил силу - Федеральный закон от 29.07.2017 № 278-ФЗ) 4) абзац двенадцатый пункта 1 статьи 6 признать утратившим силу; 5) в статье 8: а) в пункте 2: в абзаце первом слова "этилового спирта по фармакопейным статьям" заменить словами ", фармацевтической субстанции спирта этилового (этанола), спиртосодержащих лекарственных препаратов и (или) спиртосодержащих медицинских изделий"; в абзаце восьмом слова "в абзацах первом и втором" заменить словами "в абзацах первом, втором и восемнадцатом"; дополнить абзацами следующего содержания: "Основное технологическое оборудование организаций, осуществляющих производство фармацевтической субстанции спирта этилового (этанола) для производства спиртосодержащих лекарственных препаратов и спиртосодержащих медицинских изделий, должно быть оснащено автоматическими средствами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Программно-аппаратные средства организаций, осуществляющих производство фармацевтической субстанции спирта этилового (этанола) для производства спиртосодержащих лекарственных препаратов и спиртосодержащих медицинских изделий,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об объеме ее производства, поставки и (или) использования для собственных нужд."; б) в пункте 21: в подпункте 3 слова "с численностью населения менее трех тысяч человек" исключить, слова "законом субъекта Российской Федерации" заменить словами "Правительством Российской Федерации, в том числе по представлению органов государственной власти субъектов Российской Федерации"; подпункт 7 изложить в следующей редакции: "7) производства и (или) оборота спиртосодержащих лекарственных препаратов и (или) спиртосодержащих медицинских изделий;"; в) в пункте 5: абзац первый после слов "(основного отхода спиртового производства)," дополнить словами "за исключением производства фармацевтической субстанции спирта этилового (этанола),"; абзац второй после слов "(основного отхода спиртового производства)," дополнить словами "за исключением производства фармацевтической субстанции спирта этилового (этанола),"; абзац третий после слов "(основного отхода спиртового производства)" дополнить словами "за исключением производства фармацевтической субстанции спирта этилового (этанола),"; г) в абзаце первом пункта 9 слова "(за исключением производства этилового спирта по фармакопейным статьям)" заменить словами "(за исключением производства фармацевтической субстанции спирта этилового (этанола)"; 6) пункт 1 статьи 9 изложить в следующей редакции: "1. Закупка этилового спирта, за исключением закупки фармацевтической субстанции спирта этилового (этанола), в объеме, превышающем 200 декалитров в год, в целях производства алкогольной и спиртосодержащей продукции и (или) использования для собственных нужд осуществляется при условии представления уведомления."; 7) в статье 102: а) абзац первый пункта 1 дополнить словами ", если иное не установлено настоящей статьей"; б) дополнить пунктом 21 следующего содержания: "21. При обороте фармацевтической субстанции спирта этилового (этанола) сопроводительные документы, указанные в подпунктах 2 - 5 пункта 1 настоящей статьи, не требуются."; 8) статью 12 дополнить пунктом 7 следующего содержания: "7. Основанием для отказа в выдаче федеральных специальных марок является: 1) несоответствие сведений в заявлении о выдаче марок, расчете потребности в федеральных специальных марках и (или) отчете об использовании ранее выданных марок, представленных заявителем для приобретения федеральных специальных марок, сведениям, зафиксированным заявителем в единой государственной автоматизированной информационной системе; 2) аннулирование производителем алкогольной продукции извещения об уплате (освобождении от уплаты) авансового платежа акциза в период с даты подачи в уполномоченный федеральный орган исполнительной власти заявления о выдаче федеральных специальных марок до даты обращения в указанный орган за их получением; 3) представление производителем алкогольной продукции в налоговый орган уточненного извещения об уплате (освобождении от уплаты) авансового платежа акциза в связи с уменьшением объема закупаемого этилового спирта в период с даты подачи в уполномоченный федеральный орган исполнительной власти заявления о выдаче федеральных специальных марок до даты обращения в указанный орган за их получением. В этом случае количество выдаваемых федеральных специальных марок корректируется с учетом фактически закупаемого объема этилового спирта; 4) наличие сведений, свидетельствующих о систематическом (повторном в течение одного года) включении в налоговую декларацию по акцизам заведомо недостоверных (ложных) сведений, подтвержденных актом выездной налоговой проверки."; в) дополнить пунктом 8 следующего содержания: "8. Указанные в подпунктах 2 - 4 настоящей статьи сведения представляет федеральный орган исполнительной власти, осуществляющий функции по контролю и надзору за соблюдением законодательства о налогах и сборах, по межведомственному запросу лицензирующего органа."; 9) в статье 14: а) пункт 3 изложить в следующей редакции: "3. Организации, осуществляющие производство фармацевтической субстанции спирта этилового (этанола) для производства спиртосодержащих лекарственных препаратов и (или) для производства спиртосодержащих медицинских изделий, обязаны осуществлять учет и декларирование объема производства, поставки и (или) использования для собственных нужд фармацевтической субстанции спирта этилового (этанола). В целях реализации настоящего пункта Правительством Российской Федерации устанавливаются: порядок учета объема производства, поставки и (или) использования для собственных нужд фармацевтической субстанции спирта этилового (этанола); порядок представления деклараций об объеме производства, поставки и (или) использования для собственных нужд фармацевтической субстанции спирта этилового (этанола), а также форма таких деклараций."; б) в пункте 6: абзац пятый изложить в следующей редакции: "При выявлении в представленном расчете производственной мощности недостоверной информации, свидетельствующей о превышении производственной мощности, указанной в абзаце четвертом пункта 2 статьи 8 настоящего Федерального закона, выявлении несоответствия представленного расчета производственной мощности порядку составления расчета производственной мощности и его форме, устанавливаемым федеральным органом исполнительной власти, уполномоченным по контролю и надзору в области производства и оборота этилового спирта, алкогольной и спиртосодержащей продукции, выявлении несоответствия основного технологического оборудования требованиям пункта 1, абзаца восьмого пункта 2 (в части обязанности учета оборота пива, пивных напитков, сидра, пуаре, медовухи), абзаца первого пункта 6 статьи 8 настоящего Федерального закона, отсутствии технических документов (технических условий, технологических инструкций, рецептур и других), в соответствии с которыми осуществляется производство пива, пивных напитков, сидра, пуаре, медовухи с учетом требований статьи 2 настоящего Федерального закона,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принимает решение о недопустимости использования основного технологического оборудования для производства пива, пивных напитков, сидра, пуаре, медовухи без оснащения автоматическими средствами измерения и учета объема готовой продукции."; дополнить абзацем следующего содержания: "Решение о допустимости использования основного технологического оборудования для производства пива, пивных напитков, сидра, пуаре, медовухи аннулируется по решению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в случае прекращения деятельности (ликвидации) организации, превышения производственной мощности, указанной в абзаце четвертом пункта 2 статьи 8 настоящего Федерального закона."; 10) дополнить статьей 141 следующего содержания: "Статья 141. Государственная регистрация основного технологического оборудования для производства этилового спирта 1. Основное технологическое оборудование для производства этилового спирта (за исключением основного технологического оборудования для производства фармацевтической субстанции спирта этилового (этанола) с производственной мощностью более 4000 декалитров подлежит государственной регистрации в едином государственном реестре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 в порядке и сроки, которые установлены Правительством Российской Федерации.</w:t>
      </w:r>
    </w:p>
    <w:p>
      <w:r>
        <w:rPr>
          <w:b/>
        </w:rPr>
        <w:t xml:space="preserve">2. </w:t>
      </w:r>
      <w:r>
        <w:t>Для государственной регистрации основного технологического оборудования для производства этилового спирта с производственной мощностью более 4000 декалитров заявитель представляет в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w:t>
      </w:r>
    </w:p>
    <w:p>
      <w:r>
        <w:rPr>
          <w:b/>
        </w:rPr>
        <w:t xml:space="preserve">3. </w:t>
      </w:r>
      <w:r>
        <w:t>На основании указанных в пункте 2 настоящей статьи представленных документов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принимает решение о государственной регистрации оборудования с производственной мощностью более 4000 декалитров путем внесения сведений о таком оборудовании в единый государственный реестр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w:t>
      </w:r>
    </w:p>
    <w:p>
      <w:r>
        <w:rPr>
          <w:b/>
        </w:rPr>
        <w:t xml:space="preserve">4. </w:t>
      </w:r>
      <w:r>
        <w:t>В случае выявления в указанных в пункте 2 настоящей статьи представленных документах недостоверной, искаженной или неполной информации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принимает решение об отказе в государственной регистрации основного технологического оборудования для производства этилового спирта с производственной мощностью более 4000 декалитров</w:t>
      </w:r>
    </w:p>
    <w:p>
      <w:r>
        <w:rPr>
          <w:b/>
        </w:rPr>
        <w:t xml:space="preserve">5. </w:t>
      </w:r>
      <w:r>
        <w:t>Решение о государственной регистрации или об отказе в государственной регистрации с указанием причин отказа в письменной форме направляется заявителю в течение пяти рабочих дней после принятия соответствующего решения</w:t>
      </w:r>
    </w:p>
    <w:p>
      <w:r>
        <w:rPr>
          <w:b/>
        </w:rPr>
        <w:t xml:space="preserve">6. </w:t>
      </w:r>
      <w:r>
        <w:t>Использование основного технологического оборудования, подлежащего государственной регистрации, допускается с момента внесения соответствующей записи в единый государственный реестр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w:t>
      </w:r>
    </w:p>
    <w:p>
      <w:r>
        <w:rPr>
          <w:b/>
        </w:rPr>
        <w:t xml:space="preserve">7. </w:t>
      </w:r>
      <w:r>
        <w:t>Установленное (смонтированное) основное технологическое оборудование для производства этилового спирта, подлежащее государственной регистрации, в отсутствие лицензии на производство, хранение и поставки произведенного этилового спирта, в том числе денатурата, должно быть законсервировано в соответствии с пунктом 11 статьи 8 настоящего Федерального закона. Использование такого оборудования допускается только после его расконсервации под контролем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Порядок такой расконсервации устанавливается уполномоченным Правительством Российской Федерации федеральным органом исполнительной власти</w:t>
      </w:r>
    </w:p>
    <w:p>
      <w:r>
        <w:rPr>
          <w:b/>
        </w:rPr>
        <w:t xml:space="preserve">8. </w:t>
      </w:r>
      <w:r>
        <w:t>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 осуществляет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в порядке, установленном статьями 23 и 233 настоящего Федерального закона.";</w:t>
      </w:r>
    </w:p>
    <w:p>
      <w:r>
        <w:rPr>
          <w:b/>
        </w:rPr>
        <w:t xml:space="preserve">2. </w:t>
      </w:r>
      <w:r>
        <w:t>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пунктах 3 и 6 настоящей статьи, не допускаются</w:t>
      </w:r>
    </w:p>
    <w:p>
      <w:r>
        <w:rPr>
          <w:b/>
        </w:rPr>
        <w:t xml:space="preserve">3. </w:t>
      </w:r>
      <w:r>
        <w:t>Запрет на розничную продажу алкогольной продукции в местах, указанных</w:t>
      </w:r>
    </w:p>
    <w:p>
      <w:r>
        <w:rPr>
          <w:b/>
        </w:rPr>
        <w:t xml:space="preserve">4. </w:t>
      </w:r>
      <w:r>
        <w:t>Розничная продажа алкогольной продукции при оказании услуг общественного питания допускается только в объектах организации общественного питания, имеющих зал обслуживания посетителей (рестораны, бары, кафе, столовые, закусочные) (далее - объект общественного питания), вагонах-ресторанах (вагонах-кафе, вагонах-буфетах), а также на водных судах, воздушных судах, за исключением случаев, указанных в настоящем пункте, с условием вскрытия лицом, непосредственно осуществляющим отпуск алкогольной продукции (продавцом), потребительской тары (упаковки). Осуществление розничной продажи алкогольной продукции при оказании услуг общественного питания в условиях выездного обслуживания (далее в настоящем пункте - выездное обслуживание) допускается только при условии соответствия места, в котором осуществляется выездное обслуживание, требованиям пункта 7 настоящей статьи. Осуществление выездного обслуживания организацией, имеющей лицензию на розничную продажу алкогольной продукции при оказании услуг общественного питания, допускается только при условии представления в соответствии с формой и правилами, установленными Правительством Российской Федерации, такой организацией в лицензирующий орган уведомления о дате, времени и месте осуществления выездного обслуживания. По усмотрению организации общественного питания уведомления могут быть представлены как на бумажном носителе, так и в форме электронных документов. Ограничения, установленные настоящим пунктом, не распространяются на случаи продажи алкогольной продукции при оказании услуг общественного питания через мини-бары, находящиеся в гостиничном номере</w:t>
      </w:r>
    </w:p>
    <w:p>
      <w:r>
        <w:rPr>
          <w:b/>
        </w:rPr>
        <w:t xml:space="preserve">5. </w:t>
      </w:r>
      <w:r>
        <w:t>В объектах общественного питания, в вагонах-ресторанах (вагонах-кафе, вагонах-буфетах), на водных судах и воздушных судах не допускается розничная продажа алкогольной продукции, за исключением случаев, указанных в подпункте 1 пункта 3 настоящей статьи, а также за исключением розничной продажи алкогольной продукции, связанной с оказанием услуг общественного питания. Осуществление розничной продажи алкогольной продукции при оказании услуг общественного питания на воздушных судах допускается только при условии представления в лицензирующий орган уведомления, указанного в пункте 4 настоящей статьи</w:t>
      </w:r>
    </w:p>
    <w:p>
      <w:r>
        <w:rPr>
          <w:b/>
        </w:rPr>
        <w:t xml:space="preserve">6. </w:t>
      </w:r>
      <w:r>
        <w:t>Запрет на розничную продажу алкогольной продукции при оказании услуг общественного питания в местах, указанных</w:t>
      </w:r>
    </w:p>
    <w:p>
      <w:r>
        <w:rPr>
          <w:b/>
        </w:rPr>
        <w:t xml:space="preserve">7. </w:t>
      </w:r>
      <w:r>
        <w:t>Не допускается потребление (распитие) алкогольной продукции несовершеннолетними, а также в местах, указанных в подпунктах 1 - 9 пункта 2 настоящей статьи, 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 за исключением потребления (распития) алкогольной продукции, приобретенной в организациях, у крестьянских (фермерских) хозяйств и индивидуальных предпринимателей, признаваемых сельскохозяйственными товаропроизводителями, потребления (распития) пива, пивных напитков, сидра, пуаре, медовухи, приобретенных у индивидуальных предпринимателей, при оказании этими организациями, крестьянскими (фермерскими) хозяйствами и индивидуальными предпринимателями услуг общественного питания в местах оказания таких услуг. Потребление (распитие) алкогольной продукции, приобретенной в объекте общественного питания, допускается только в данном объекте</w:t>
      </w:r>
    </w:p>
    <w:p>
      <w:r>
        <w:rPr>
          <w:b/>
        </w:rPr>
        <w:t xml:space="preserve">8. </w:t>
      </w:r>
      <w:r>
        <w:t>Границы прилегающих территорий, указанных в подпункте 10 пункта 2 настоящей статьи, определяются с учетом результатов общественных обсуждений органами местного самоуправления муниципальных районов и городских округов, органами местного самоуправления внутригородских муниципальных образований городов федерального значения Москвы, Санкт-Петербурга и Севастополя в соответствии с правилами, установленными Правительством Российской Федерации. Органы государственной власти субъекта Российской Федерации, уполномоченные на осуществление государственного контроля (надзора) в области производства и оборота этилового спирта, алкогольной и спиртосодержащей продукции, за исключением случаев, если соответствующие полномочия переданы органам местного самоуправления в соответствии с пунктом 2 статьи 7 настоящего Федерального закона, информируют органы местного самоуправления о расположенных на территории соответствующего муниципального образования организациях, осуществляющих розничную продажу алкогольной продукции, об индивидуальных предпринимателях, осуществляющих розничную продажу пива, пивных напитков, сидра, пуаре, медовухи, а также об организациях, осуществляющих розничную продажу алкогольной продукции, индивидуальных предпринимателях, осуществляющих розничную продажу пива, пивных напитков, сидра, пуаре, медовухи, и о признаваемых сельскохозяйственными товаропроизводителями организациях, крестьянских (фермерских) хозяйствах и об индивидуальных предпринимателях,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 Органы местного самоуправления одновременно с официальным опубликованием муниципального правового акта об определении границ прилегающих территорий, указанных в подпункте 10 пункта 2 настоящей статьи, информируют о нем расположенные на территории соответствующего муниципального образования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и признаваемые сельскохозяйственными товаропроизводителями организации, крестьянские (фермерские) хозяйства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 Порядок информирования, предусмотренного абзацами вторым и третьим настоящего пункта, устанавливают органы государственной власти субъектов Российской Федерации. Органы государственной власти субъектов Российской Федерации представляют в федеральный орган исполнительной власти, осуществляющий лицензирование розничной продажи вина, игристого вина (шампанского), осуществляемой крестьянскими (фермерскими) хозяйствами, индивидуальными предпринимателями, признаваемыми сельскохозяйственными товаропроизводителями, по запросу данного органа сведения о прилегающих территориях, указанных в подпункте 10 пункта 2 настоящей статьи, в форме электронных документов в трехдневный срок со дня получения запроса</w:t>
      </w:r>
    </w:p>
    <w:p>
      <w:r>
        <w:rPr>
          <w:b/>
        </w:rPr>
        <w:t xml:space="preserve">9. </w:t>
      </w:r>
      <w:r>
        <w:t>Не допускается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а также розничной продажи алкогольной продукции, осуществляемой магазинами беспошлинной торговли. 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в том числе полный запрет на розничную продажу алкогольной продукции. 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организаций, осуществляющих розничную продажу алкогольной продукции при оказании услуг общественного питания), требования к минимальному размеру оплаченного уставного капитала (уставного фонда) в размере не более чем 1 миллион рублей. Органы государственной власти субъектов Российской Федерации представляют в федеральный орган исполнительной власти, осуществляющий лицензирование розничной продажи вина, игристого вина (шампанского), осуществляемой крестьянскими (фермерскими) хозяйствами, индивидуальными предпринимателями, признаваемыми сельскохозяйственными товаропроизводителями, по запросу данного органа сведения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 в форме электронных документов в трехдневный срок со дня получения запроса</w:t>
      </w:r>
    </w:p>
    <w:p>
      <w:r>
        <w:rPr>
          <w:b/>
        </w:rPr>
        <w:t xml:space="preserve">10. </w:t>
      </w:r>
      <w:r>
        <w:t>Организации, осуществляющие розничную продажу алкогольной продукции (за исключением пива, пивных напитков, сидра, пуаре, медовухи) в городских поселениях,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 общей площадью не менее 50 квадратных метров по каждому месту нахождения обособленного подразделения. Организации, осуществляющие розничную продажу алкогольной продукции (за исключением пива, пивных напитков, сидра, пуаре, медовухи) в сельских поселениях,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 общей площадью не менее 25 квадратных метров по каждому месту нахождения обособленного подразделения. Организации, осуществляющие розничную продажу пива, пивных напитков, сидра, пуаре, медовухи, и индивидуальные предприниматели, осуществляющие розничную продажу пива, пивных напитков, сидра, пуаре, медовухи, должны иметь для таких целей в собственности, хозяйственном ведении, оперативном управлении или в аренде стационарные торговые объекты и складские помещения. Крестьянские (фермерские) хозяйства и индивидуальные предприниматели, признаваемые сельскохозяйственными товаропроизводителями и осуществляющие розничную продажу произведенных ими вина, игристого вина (шампанского) по месту нахождения производства этой продукции, должны иметь для таких целей в собственности или в аренде стационарные производственные помещения, в которых организована розничная продажа такой продукции. Требования о наличии отдельных складских помещений, указанные в абзацах первом - третьем настоящего пункта, не распространяются на розничную продажу алкогольной продукции магазинами беспошлинной торговли. Требования к стационарным торговым объектам и складским помещениям, указанные в абзацах первом - третьем настоящего пункта, устанавливаются уполномоченным Правительством Российской Федерации федеральным органом исполнительной власти. Организации, осуществляющие розничную продажу алкогольной продукции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собственности, хозяйственном ведении, оперативном управлении или в аренде стационарные объекты общественного питания. Организации, осуществляющие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и индивидуальные предприниматели, осуществляющие розничную продажу пива, пивных напитков, сидра, пуаре, медовухи при оказании услуг общественного питания, должны иметь для таких целей в собственности, хозяйственном ведении, оперативном управлении или в аренде объект общественного питания, который планируется использовать для предоставления услуг общественного питания. 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контрольно-кассовой техники</w:t>
      </w:r>
    </w:p>
    <w:p>
      <w:r>
        <w:rPr>
          <w:b/>
        </w:rPr>
        <w:t xml:space="preserve">11. </w:t>
      </w:r>
      <w:r>
        <w:t>Если место нахождения стационарного торгового объекта организации, осуществляющей розничную продажу алкогольной продукции, или место нахождения объекта общественного питания организации, осуществляющей розничную продажу алкогольной продукции при оказании услуг общественного питания, в период действия лицензии перестает соответствовать особым требованиям к розничной продаже алкогольной продукции, указанным в подпункте 10 пункта 2 настоящей статьи, такие организации вправе продолжать осуществлять деятельность по розничной продаже алкогольной продукции или розничной продаже алкогольной продукции при оказании услуг общественного питания в указанных стационарном торговом объекте или объекте общественного питания и возникшие ограничения к ним не применяются. В этом случае дальнейшее продление срока действия лицензии производится лицензирующим органом без учета возникших в течение срока действия лицензии ограничений в порядке, установленном настоящим Федеральным законом для выдачи, продления и переоформления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но не более чем на пять лет.";</w:t>
      </w:r>
    </w:p>
    <w:p>
      <w:r>
        <w:rPr>
          <w:b/>
        </w:rPr>
        <w:t xml:space="preserve">2. </w:t>
      </w:r>
      <w:r>
        <w:t>заявление по форме, утвержденной уполномоченным Правительством Российской Федерации федеральным органом исполнительной власти, с указанием вида и места нахождения основного технологического оборудования для производства этилового спирта с производственной мощностью более 4000 декалитров</w:t>
      </w:r>
    </w:p>
    <w:p>
      <w:r>
        <w:rPr>
          <w:b/>
        </w:rPr>
        <w:t xml:space="preserve">2. </w:t>
      </w:r>
      <w:r>
        <w:t>копии паспортов основного технологического оборудования для производства этилового спирта с производственной мощностью более 4000 декалитров (при наличии) и (или) иные сведения, позволяющие идентифицировать данное оборудование (в том числе содержащие заводской номер)</w:t>
      </w:r>
    </w:p>
    <w:p>
      <w:r>
        <w:rPr>
          <w:b/>
        </w:rPr>
        <w:t xml:space="preserve">2. </w:t>
      </w:r>
      <w:r>
        <w:t>правоустанавливающие документы на основное технологическое оборудование для производства этилового спирта с производственной мощностью более 4000 декалитров</w:t>
      </w:r>
    </w:p>
    <w:p>
      <w:r>
        <w:rPr>
          <w:b/>
        </w:rPr>
        <w:t xml:space="preserve">8. </w:t>
      </w:r>
      <w:r>
        <w:t>статью 16 изложить в следующей редакции: "Статья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1. Розничная продажа алкогольной продукции и розничная продажа алкогольной продукции при оказании услуг общественного питания (за исключением розничной продажи пива, пивных напитков, сидра, пуаре, медовухи, а также вина, игристого вина (шампанского), произведенных крестьянскими (фермерскими) хозяйствами без образования юридического лица, индивидуальными предпринимателями, признаваемыми сельскохозяйственными товаропроизводителями) осуществляются организациями. Розничная продажа пива, пивных напитков, сидра, пуаре, медовухи и розничная продажа пива, пивных напитков, сидра, пуаре, медовухи при оказании услуг общественного питания осуществляются организациями и индивидуальными предпринимателями. Крестьянские (фермерские) хозяйства без образования юридического лица и индивидуальные предприниматели, признаваемые сельскохозяйственными товаропроизводителями, осуществляют розничную продажу произведенных ими вина, игристого вина (шампанского)</w:t>
      </w:r>
    </w:p>
    <w:p>
      <w:r>
        <w:rPr>
          <w:b/>
        </w:rPr>
        <w:t xml:space="preserve">2. </w:t>
      </w:r>
      <w:r>
        <w:t>в зданиях, строениях, сооружениях, помещениях, находящихся во владении и пользовании: образовательных организаций; индивидуальных предпринимателей, осуществляющих образовательную деятельность, и (или) организаций, осуществляющих обучение;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а также юридических лиц независимо от организационно-правовой формы и индивидуальных предпринимателей, осуществляющих наряду с основной (уставной) деятельностью медицинскую деятельность на основании лицензии, выданной в порядке, установленном законодательством Российской Федерации; юридических лиц независимо от организационно-правовой формы и индивидуальных предпринимателей, осуществляющих деятельность в области культуры. Запрет на розничную продажу алкогольной продукции, указанный в настоящем подпункте, действует в отношении зданий, строений, сооружений и помещений, используемых для непосредственного осуществления соответствующих видов деятельности</w:t>
      </w:r>
    </w:p>
    <w:p>
      <w:r>
        <w:rPr>
          <w:b/>
        </w:rPr>
        <w:t xml:space="preserve">2. </w:t>
      </w:r>
      <w:r>
        <w:t>на спортивных сооружениях, которые являются объектами недвижимости и права на которые зарегистрированы в установленном порядке</w:t>
      </w:r>
    </w:p>
    <w:p>
      <w:r>
        <w:rPr>
          <w:b/>
        </w:rPr>
        <w:t xml:space="preserve">2. </w:t>
      </w:r>
      <w:r>
        <w:t>на оптовых и розничных рынках</w:t>
      </w:r>
    </w:p>
    <w:p>
      <w:r>
        <w:rPr>
          <w:b/>
        </w:rPr>
        <w:t xml:space="preserve">2. </w:t>
      </w:r>
      <w:r>
        <w:t>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w:t>
      </w:r>
    </w:p>
    <w:p>
      <w:r>
        <w:rPr>
          <w:b/>
        </w:rPr>
        <w:t xml:space="preserve">2. </w:t>
      </w:r>
      <w:r>
        <w:t>на боевых позициях войск, полигонах, узлах связи, в расположении воинских частей, на специальных технологических комплексах, в зданиях и сооружениях, предназначенных для управления войсками, размещения и хранения военной техники, военного имущества и оборудования, испытания вооружения, а также в зданиях и сооружениях производственных и научно-исследовательских организаций Вооруженных Сил Российской Федерации, других войск, воинских формирований и органов, обеспечивающих оборону и безопасность Российской Федерации</w:t>
      </w:r>
    </w:p>
    <w:p>
      <w:r>
        <w:rPr>
          <w:b/>
        </w:rPr>
        <w:t xml:space="preserve">2. </w:t>
      </w:r>
      <w:r>
        <w:t>на вокзалах, в аэропортах</w:t>
      </w:r>
    </w:p>
    <w:p>
      <w:r>
        <w:rPr>
          <w:b/>
        </w:rPr>
        <w:t xml:space="preserve">2. </w:t>
      </w:r>
      <w:r>
        <w:t>в местах нахождения источников повышенной опасности, определяемых органами государственной власти субъектов Российской Федерации в порядке, установленном Правительством Российской Федерации</w:t>
      </w:r>
    </w:p>
    <w:p>
      <w:r>
        <w:rPr>
          <w:b/>
        </w:rPr>
        <w:t xml:space="preserve">2. </w:t>
      </w:r>
      <w:r>
        <w:t>в местах массового скопления граждан в период проведения публичных мероприятий, организуемых в соответствии с Федеральным законом от 19 июня 2004 года № 54-ФЗ "О собраниях, митингах, демонстрациях, шествиях и пикетированиях", и на прилегающих к таким местам территориях, границы которых устанавливаются органами государственной власти субъектов Российской Федерации при согласовании проведения таких мероприятий</w:t>
      </w:r>
    </w:p>
    <w:p>
      <w:r>
        <w:rPr>
          <w:b/>
        </w:rPr>
        <w:t xml:space="preserve">2. </w:t>
      </w:r>
      <w:r>
        <w:t>в нестационарных торговых объектах</w:t>
      </w:r>
    </w:p>
    <w:p>
      <w:r>
        <w:rPr>
          <w:b/>
        </w:rPr>
        <w:t xml:space="preserve">2. </w:t>
      </w:r>
      <w:r>
        <w:t>на территориях, прилегающих: к зданиям, строениям, сооружениям, помещениям, находящимся во владении 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к зданиям, строениям, сооружениям, помещениям, находящимся во владении и пользовании организаций, осуществляющих обучение несовершеннолетних; к зданиям, строениям, сооружениям, помещениям, находящимся во владении 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 к спортивным сооружениям, которые являются объектами недвижимости и права на которые зарегистрированы в установленном порядке; к местам, указанным в подпунктах 5 - 7 настоящего пункта. Запрет на розничную продажу алкогольной продукции, установленный абзацами вторым - четвертым настоящего подпункта, распространяется на территории, прилегающие к зданиям, строениям, сооружениям, помещениям, в которых непосредственно осуществляются соответствующие виды деятельности</w:t>
      </w:r>
    </w:p>
    <w:p>
      <w:r>
        <w:rPr>
          <w:b/>
        </w:rPr>
        <w:t xml:space="preserve">2. </w:t>
      </w:r>
      <w:r>
        <w:t>несовершеннолетним. В случае возникновения у лица, непосредственно осуществляющего отпуск алкогольной продукции (продавца), сомнения в достижении покупателем совершеннолетия продавец вправе потребовать у этого покупателя документ, позволяющий установить возраст этого покупателя.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
        <w:rPr>
          <w:b/>
        </w:rPr>
        <w:t xml:space="preserve">2. </w:t>
      </w:r>
      <w:r>
        <w:t>без сопроводительных документов в соответствии с требованиями статьи 102 настоящего Федерального закона, без информации, установленной пунктом 3 статьи 11 настоящего Федерального закона, без сертификатов соответствия или деклараций о соответствии, без маркировки в соответствии со статьей 12 настоящего Федерального закона</w:t>
      </w:r>
    </w:p>
    <w:p>
      <w:r>
        <w:rPr>
          <w:b/>
        </w:rPr>
        <w:t xml:space="preserve">2. </w:t>
      </w:r>
      <w:r>
        <w:t>без предоставления покупателю документа с наличием на нем штрихового кода, содержащего сведения по перечню, утвержденному федеральным органом исполнительной власти, уполномоченным по контролю и надзору в области производства и оборота этилового спирта, алкогольной и спиртосодержащей продукции, о факте фиксации информации о розничной продаже алкогольной продукции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w:t>
      </w:r>
    </w:p>
    <w:p>
      <w:r>
        <w:rPr>
          <w:b/>
        </w:rPr>
        <w:t xml:space="preserve">2. </w:t>
      </w:r>
      <w:r>
        <w:t>дистанционным способом</w:t>
      </w:r>
    </w:p>
    <w:p>
      <w:r>
        <w:rPr>
          <w:b/>
        </w:rPr>
        <w:t xml:space="preserve">2. </w:t>
      </w:r>
      <w:r>
        <w:t>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с 1 июля 2017 года</w:t>
      </w:r>
    </w:p>
    <w:p>
      <w:r>
        <w:rPr>
          <w:b/>
        </w:rPr>
        <w:t xml:space="preserve">3. </w:t>
      </w:r>
      <w:r>
        <w:t>в подпункте 6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если указанная продукция размещена на бортах водных и воздушных судов в качестве припасов в соответствии с правом Евразийского экономического союза и законодательством Российской Федерации о таможенном деле</w:t>
      </w:r>
    </w:p>
    <w:p>
      <w:r>
        <w:rPr>
          <w:b/>
        </w:rPr>
        <w:t xml:space="preserve">3. </w:t>
      </w:r>
      <w:r>
        <w:t>в подпункте 3 пункта 2 настоящей статьи, - не распространяется на розничную продажу сельскохозяйственными товаропроизводителями на сельскохозяйственных рынках и сельскохозяйственных кооперативных рынках произведенных ими вина, игристого вина (шампанского)</w:t>
      </w:r>
    </w:p>
    <w:p>
      <w:r>
        <w:rPr>
          <w:b/>
        </w:rPr>
        <w:t xml:space="preserve">3. </w:t>
      </w:r>
      <w:r>
        <w:t>в подпункте 6 пункта 2 настоящей статьи, - не распространяется на розничную продажу алкогольной продукции, осуществляемую в магазинах беспошлинной торговли</w:t>
      </w:r>
    </w:p>
    <w:p>
      <w:r>
        <w:rPr>
          <w:b/>
        </w:rPr>
        <w:t xml:space="preserve">6. </w:t>
      </w:r>
      <w:r>
        <w:t>в абзаце пятом подпункта 1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в концертных и театральных залах, парках</w:t>
      </w:r>
    </w:p>
    <w:p>
      <w:r>
        <w:rPr>
          <w:b/>
        </w:rPr>
        <w:t xml:space="preserve">6. </w:t>
      </w:r>
      <w:r>
        <w:t>в подпунктах 3 и 9 пункта 2 настоящей статьи, - не распространяется на розничную продажу алкогольной продукции с содержанием этилового спирта не более 16,5 процента готовой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p>
      <w:r>
        <w:rPr>
          <w:b/>
        </w:rPr>
        <w:t xml:space="preserve">6. </w:t>
      </w:r>
      <w:r>
        <w:t>в подпункте 4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на железнодорожном, водном и воздушном транспорте общего пользования междугороднего и международного сообщения, а также на железнодорожном, водном и воздушном транспорте, не относящемся к транспорту общего пользования</w:t>
      </w:r>
    </w:p>
    <w:p>
      <w:r>
        <w:rPr>
          <w:b/>
        </w:rPr>
        <w:t xml:space="preserve">6. </w:t>
      </w:r>
      <w:r>
        <w:t>в подпункте 6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p>
      <w:r>
        <w:rPr>
          <w:b/>
        </w:rPr>
        <w:t xml:space="preserve">6. </w:t>
      </w:r>
      <w:r>
        <w:t>в абзаце пятом подпункта 10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за исключением времени проведения детско-юношеских спортивных мероприятий</w:t>
      </w:r>
    </w:p>
    <w:p>
      <w:r>
        <w:rPr>
          <w:b/>
        </w:rPr>
        <w:t xml:space="preserve">11. </w:t>
      </w:r>
      <w:r>
        <w:t>в статье 18:</w:t>
      </w:r>
    </w:p>
    <w:p>
      <w:r>
        <w:rPr>
          <w:b/>
        </w:rPr>
        <w:t xml:space="preserve">11. </w:t>
      </w:r>
      <w:r>
        <w:t>в статье 19:</w:t>
      </w:r>
    </w:p>
    <w:p>
      <w:r>
        <w:rPr>
          <w:b/>
        </w:rPr>
        <w:t xml:space="preserve">11. </w:t>
      </w:r>
      <w:r>
        <w:t>документы, предусмотренные подпунктами 1 - 4 пункта 1 настоящей статьи (в заявлении о выдаче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
    <w:p>
      <w:r>
        <w:rPr>
          <w:b/>
        </w:rPr>
        <w:t xml:space="preserve">11. </w:t>
      </w:r>
      <w:r>
        <w:t>документы, подтверждающие наличие у заявителя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случаев, предусмотренных подпунктом 3 пункта 6, абзацем восьмым пункта 10 статьи 16 настоящего Федерального закона). В случае, если указанные документы, относящиеся к объектам недвижимости, права на которые зарегистрированы в Едином государственном реестре прав на недвижимое имущество и сделок с ним,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
        <w:rPr>
          <w:b/>
        </w:rPr>
        <w:t xml:space="preserve">11. </w:t>
      </w:r>
      <w:r>
        <w:t>документ, подтверждающий наличие у заявителя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подпунктом 2 пункта 6 статьи 16 настоящего Федерального закона)</w:t>
      </w:r>
    </w:p>
    <w:p>
      <w:r>
        <w:rPr>
          <w:b/>
        </w:rPr>
        <w:t xml:space="preserve">11. </w:t>
      </w:r>
      <w:r>
        <w:t>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
    <w:p>
      <w:r>
        <w:rPr>
          <w:b/>
        </w:rPr>
        <w:t xml:space="preserve">11. </w:t>
      </w:r>
      <w:r>
        <w:t>копия уведомления о начале предоставления услуг общественного питания. В случае,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
        <w:rPr>
          <w:b/>
        </w:rPr>
        <w:t xml:space="preserve">11. </w:t>
      </w:r>
      <w:r>
        <w:t>в статье 20:</w:t>
      </w:r>
    </w:p>
    <w:p>
      <w:r>
        <w:rPr>
          <w:b/>
        </w:rPr>
        <w:t xml:space="preserve">11. </w:t>
      </w:r>
      <w:r>
        <w:t>в статье 23:</w:t>
      </w:r>
    </w:p>
    <w:p>
      <w:r>
        <w:rPr>
          <w:b/>
        </w:rPr>
        <w:t xml:space="preserve">11. </w:t>
      </w:r>
      <w:r>
        <w:t>в статье 232:</w:t>
      </w:r>
    </w:p>
    <w:p>
      <w:r>
        <w:rPr>
          <w:b/>
        </w:rPr>
        <w:t xml:space="preserve">11. </w:t>
      </w:r>
      <w:r>
        <w:t>(Пункт утратил силу - Федеральный закон от 11.06.2021 № 170-ФЗ) 18) в статье 25:</w:t>
      </w:r>
    </w:p>
    <w:p>
      <w:r>
        <w:rPr>
          <w:b/>
        </w:rPr>
        <w:t xml:space="preserve">11. </w:t>
      </w:r>
      <w:r>
        <w:t>в абзаце втором пункта 1 слова "этилового спирта по фармакопейным статьям," заменить словами "фармацевтической субстанции спирта этилового (этанола), спиртосодержащих лекарственных препаратов для медицинского применения, спиртосодержащих лекарственных препаратов для ветеринарного применения и (или) спиртосодержащих медицинских изделий, а также"</w:t>
      </w:r>
    </w:p>
    <w:p>
      <w:r>
        <w:rPr>
          <w:b/>
        </w:rPr>
        <w:t xml:space="preserve">11. </w:t>
      </w:r>
      <w:r>
        <w:t>пункт 4 дополнить абзацами следующего содержания: "Лицензии на вид деятельности, указанный в абзаце десятом пункта 2 настоящей статьи, выдаются отдельно на розничную продажу алкогольной продукции и розничную продажу алкогольной продукции при оказании услуг общественного питания. Лицензия на розничную продажу алкогольной продукции предусматривает право организации на осуществление закупки (за исключением импорта) алкогольной продукции по договору поставки, а также хранение закупленной алкогольной продукции и ее реализацию по договору розничной купли-продажи. Лицензия на розничную продажу алкогольной продукции при оказании услуг общественного питания предусматривает право организации на осуществление закупки (за исключением импорта) алкогольной продукции по договору поставки, хранение (в том числе во вскрытой потребительской таре (упаковке), использование в соответствии с подпунктом 15 статьи 2 настоящего Федерального закона для изготовления алкогольных напитков, кулинарных блюд, спиртосодержащей пищевой продукции и иной пищевой продукции, отпуск алкогольной продукции потребителю в открытой потребительской таре или в розлив, осуществляемые при оказании услуг общественного питания. Лицензия на производство, хранение, поставки и розничную продажу произведенной сельскохозяйственными производителями винодельческой продукции предусматривает право на розничную продажу указанной продукции при оказании услуг общественного питания. В случае указания в лицензии на розничную продажу алкогольной продукции при оказании услуг общественного питания в качестве места осуществления деятельности конкретного водного судна или вагона-ресторана (вагона-кафе, вагона-буфета) организация вправе осуществлять в нем розничную продажу алкогольной продукции при оказании услуг общественного питания на всем пути следования водного судна или данного вагона-ресторана (вагона-кафе, вагона-буфета), входящего в состав поезда дальнего следования."</w:t>
      </w:r>
    </w:p>
    <w:p>
      <w:r>
        <w:rPr>
          <w:b/>
        </w:rPr>
        <w:t xml:space="preserve">11. </w:t>
      </w:r>
      <w:r>
        <w:t>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w:t>
      </w:r>
    </w:p>
    <w:p>
      <w:r>
        <w:rPr>
          <w:b/>
        </w:rPr>
        <w:t xml:space="preserve">11. </w:t>
      </w:r>
      <w:r>
        <w:t>в пункте 1 статьи 26:</w:t>
      </w:r>
    </w:p>
    <w:p>
      <w:r>
        <w:rPr>
          <w:b/>
        </w:rPr>
        <w:t xml:space="preserve">11. </w:t>
      </w:r>
      <w:r>
        <w:t>пункт 1 дополнить подпунктом 14 следующего содержания: "14) копия документа, подтверждающего значение координат характерных точек границ земельного участка места осуществления деятельности заявителя, предусмотренного частью 4 статьи 14 Федерального закона от 24 июля 2007 года № 221-ФЗ "О государственном кадастре недвижимости". В случае, если указанный документ не представлен заявителем, такой документ (сведения, содержащиеся в нем) представляется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w:t>
      </w:r>
    </w:p>
    <w:p>
      <w:r>
        <w:rPr>
          <w:b/>
        </w:rPr>
        <w:t xml:space="preserve">11. </w:t>
      </w:r>
      <w:r>
        <w:t>подпункт 1 пункта 32 дополнить словами "(в заявлении о выдаче лицензии, предусматривающей право розничной продажи алкогольной продукции в условиях таможенной процедуры беспошлинной торговли на водных и воздушных судах, вместо места нахождения обособленного подразделения указываются регистрационные данные водного судна, воздушного судна, присвоенные им в установленном порядке для соответствующих транспортных средств)"</w:t>
      </w:r>
    </w:p>
    <w:p>
      <w:r>
        <w:rPr>
          <w:b/>
        </w:rPr>
        <w:t xml:space="preserve">11. </w:t>
      </w:r>
      <w:r>
        <w:t>дополнить пунктом 32-2 следующего содержания: "32-2. Для получения лицензии на розничную продажу алкогольной продукции при оказании услуг общественного питания заявитель представляет в лицензирующий орган:</w:t>
      </w:r>
    </w:p>
    <w:p>
      <w:r>
        <w:rPr>
          <w:b/>
        </w:rPr>
        <w:t xml:space="preserve">11. </w:t>
      </w:r>
      <w:r>
        <w:t>в пункте 9: подпункт 1 изложить в следующей редакции: "1) несоответствие заявителя лицензионным требованиям, установленным в соответствии с положениями статей 2, 8, 9, 101, 11, 141, 16, 19, 20, 25 и 26 настоящего Федерального закона;"; в подпункте 3 слова "на дату" заменить словами "на первое число месяца и не погашенной на дату"; подпункт 6 изложить в следующей редакции: "6)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настоящего пункта."</w:t>
      </w:r>
    </w:p>
    <w:p>
      <w:r>
        <w:rPr>
          <w:b/>
        </w:rPr>
        <w:t xml:space="preserve">11. </w:t>
      </w:r>
      <w:r>
        <w:t>пункт 1 изложить в следующей редакции: "1. Действие лицензии на производство и оборот этилового спирта, алкогольной и спиртосодержащей продукции приостанавливается решением лицензирующего органа на основании материалов, представленных органами, осуществляющими контроль и надзор за соблюдением настоящего Федерального закона, а также по инициативе самого лицензирующего органа в пределах его компетенции в следующих случаях: невыполнение лицензиатом предписаний лицензирующего органа об устранении нарушений условий действия лицензии; непредставление в установленный срок заявления о переоформлении лицензии; 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 использование основного технологического оборудования (за исключением оборудования для производства вина, игристого вина (шампанского) сельскохозяйственными товаропроизводителями из собственного винограда и оборудования, имеющегося у организаций, осуществляющих производство только вина, игристого вина (шампанского) с защищенным географическим указанием, с защищенным наименованием места происхождения), предназначенного для производства и оборота этилового спирта, алкогольной и спиртосодержащей продукции (за исключением случаев, предусмотренных пунктом 21 статьи 8 настоящего Федерального закона) и не оснащенного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в соответствии с требованиями статьи 8 настоящего Федерального закона; оборот этилового спирта, алкогольной и спиртосодержащей продукции с нарушением требований, предусмотренных статьей 102 настоящего Федерального закона, а спиртосодержащей непищевой продукции, кроме того, с нарушением требований, предусмотренных пунктом 4 статьи 101 настоящего Федерального закона, а также фальсификация сопроводительных документов, удостоверяющих легальность производства и (или) оборота такой продукции (в том числе путем дублирования); поставка, перевозка, закупка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без уведомления; отсутствие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 (для организаций, осуществляющих производство этилового спирта); использование для производства этилового спирта и алкогольной продукции нового основного технологического оборудования с нарушением требований пункта 10 статьи 19 настоящего Федерального закона; нарушение требований пунктов 21 и 22 статьи 11 настоящего Федерального закона; (Утратил силу - Федеральный закон от 29.07.2017 № 278-ФЗ) использование зарегистрированных товарных знаков, а также изобретений и промышленных образцов, защищенных патентами, после вступления в законную силу решения суда о незаконности их использования; наличие поступившей из федерального органа исполнительной власти, уполномоченного по контролю и надзору в области налогов и сборов, информации о совершении налогового правонарушения в виде указания в налоговой декларации по акцизам на алкогольную продукцию недостоверных (ложных) сведений, повлекших занижение исчисленной суммы акциза; выявление нарушения, являющегося основанием для аннулирования лицензии. Указанная в абзаце тринадцатом настоящего пункта информация представляется федеральным органом исполнительной власти, осуществляющим функции по контролю и надзору за соблюдением законодательства о налогах и сборах, по межведомственному запросу лицензирующего органа. Действие лицензии приостанавливается на срок, необходимый для устранения выявленных нарушений, но не превышающий шести месяцев, за исключением случая приостановления действия лицензии в связи с выявлением нарушения, являющегося основанием для аннулирования лицензии. В случае выявления нарушения, являющегося основанием для аннулирования лицензии, действие лицензии приостанавливается до дня вступления в законную силу принятого судом либо уполномоченным Правительством Российской Федерации федеральным органом исполнительной власти решения об аннулировании лицензии или об отказе в ее аннулировании. Лицензирующий орган в срок не более чем 14 дней со дня принятия решения о приостановлении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исключения производства и реализации этилового спирта, алкогольной и спиртосодержащей продукции. После получения от лицензиата заявления об устранении обстоятельств, повлекших за собой приостановление действия лицензии, лицензирующий орган в течение 14 дней обязан принять решение о возобновлении действия лицензии или об отказе в возобновлении ее действия и обращении в суд с заявлением об аннулировании лицензии. В случае непринятия лицензирующим органом в указанный срок одного из этих решений действие лицензии считается возобновленным. Принятое лицензирующим органом решение о приостановлении действия лицензии может быть обжаловано в суд."</w:t>
      </w:r>
    </w:p>
    <w:p>
      <w:r>
        <w:rPr>
          <w:b/>
        </w:rPr>
        <w:t xml:space="preserve">11. </w:t>
      </w:r>
      <w:r>
        <w:t>абзац второй пункта 2 дополнить предложением следующего содержания: "При наличии указанного в абзаце втором пункта 5 настоящей статьи настоящего Федерального закона временного разрешения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осуществляется после завершения полного цикла производства дистиллятов или завершения выдержки винодельческой продукции."</w:t>
      </w:r>
    </w:p>
    <w:p>
      <w:r>
        <w:rPr>
          <w:b/>
        </w:rPr>
        <w:t xml:space="preserve">11. </w:t>
      </w:r>
      <w:r>
        <w:t>пункт 3 изложить в следующей редакции: "3. Лицензия на производство и оборот этилового спирта, алкогольной и спиртосодержащей продукции аннулируется решением суда по обращению лицензирующего органа или решением уполномоченного Правительством Российской Федерации федерального органа исполнительной власти.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В срок не более чем 14 дней со дня вступления в законную силу принятого судом или уполномоченным Правительством Российской Федерации федеральным органом исполнительной власти решения об аннулировании лицензии лицензирующий орган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w:t>
      </w:r>
    </w:p>
    <w:p>
      <w:r>
        <w:rPr>
          <w:b/>
        </w:rPr>
        <w:t xml:space="preserve">11. </w:t>
      </w:r>
      <w:r>
        <w:t>пункт 5 дополнить абзацами следующего содержания: "На основании заявления лицензиата, осуществляющего полный цикл производства дистиллятов и (или) осуществляющего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лицензирующий орган в срок не более чем 30 дней со дня получения заявления выдает временное разрешение по форме, утвержденной федеральным органом исполнительной власти, уполномоченным по контролю и надзору в области производства и оборота этилового спирта, алкогольной и спиртосодержащей продукции. Выданное в указанном случае временное разрешение предоставляет право на завершение полного цикла дистиллятов или право на завершение выдержки винодельческой продукции, а также право на хранение и поставку дистиллятов или винодельческой продукции. В данном временном разрешении указываются объем дистиллятов, полный цикл производства которых осуществляется, и (или) винодельческой продукции, находящейся на выдержке, и срок, в течение которого полный цикл дистиллятов или выдержка винодельческой продукции должны быть завершены, а продукция должна быть поставлена с соблюдением требований настоящего Федерального закона. На основании временного разрешения в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 вносится информация об ограниченном действии лицензии, предусматривающем право на завершение полного цикла дистиллятов или право на завершение выдержки винодельческой продукции, а также право на хранение и поставки указанных дистиллятов и (или) винодельческой продукции в течение срока действия временного разрешения. Завершение начатого в период действия лицензии полного цикла производства дистиллятов и (или) выдержки винодельческой продукции, хранение и поставки произведенных дистиллятов или винодельческой продукции осуществляются под контролем лицензирующего органа."</w:t>
      </w:r>
    </w:p>
    <w:p>
      <w:r>
        <w:rPr>
          <w:b/>
        </w:rPr>
        <w:t xml:space="preserve">11. </w:t>
      </w:r>
      <w:r>
        <w:t>наименование дополнить словами ", а также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w:t>
      </w:r>
    </w:p>
    <w:p>
      <w:r>
        <w:rPr>
          <w:b/>
        </w:rPr>
        <w:t xml:space="preserve">11. </w:t>
      </w:r>
      <w:r>
        <w:t>в пункте 1: абзац первый после слов "спиртосодержащей продукции" дополнить словами ", а также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 дополнить подпунктом 3 следующего содержания: "3)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w:t>
      </w:r>
    </w:p>
    <w:p>
      <w:r>
        <w:rPr>
          <w:b/>
        </w:rPr>
        <w:t xml:space="preserve">11. </w:t>
      </w:r>
      <w:r>
        <w:t>в пункте 2: подпункт 4 изложить в следующей редакции: "4) составлять протоколы об административных правонарушениях, рассматривать дела об административных правонарушениях и принимать меры по предотвращению нарушения обязательных требований, а также требований к использованию основного технологического оборудования для производства этилового спирта, которое подлежит государственной регистрации;"; подпункт 5 дополнить словами ", а также требований к использованию основного технологического оборудования для производства этилового спирта, которое подлежит государственной регистрации"</w:t>
      </w:r>
    </w:p>
    <w:p>
      <w:r>
        <w:rPr>
          <w:b/>
        </w:rPr>
        <w:t xml:space="preserve">11. </w:t>
      </w:r>
      <w:r>
        <w:t>пункт 2 после слов "продлении срока действия лицензии" дополнить словами ", или лицензиата, представившего заявление о выдаче временного разрешения на право завершения полного цикла производства дистиллятов или на право завершения выдержки винодельческой продукции, а также на хранение и поставку указанных дистиллятов или винодельческой продукции"</w:t>
      </w:r>
    </w:p>
    <w:p>
      <w:r>
        <w:rPr>
          <w:b/>
        </w:rPr>
        <w:t xml:space="preserve">11. </w:t>
      </w:r>
      <w:r>
        <w:t>пункт 3 дополнить словами ", а также заявления лицензиата о выдаче временного разрешения на право завершения полного цикла производства дистиллятов или на право завершения выдержки винодельческой продукции, а также на хранение и поставку указанных дистиллятов или винодельческой продукции"</w:t>
      </w:r>
    </w:p>
    <w:p>
      <w:r>
        <w:rPr>
          <w:b/>
        </w:rPr>
        <w:t xml:space="preserve">11. </w:t>
      </w:r>
      <w:r>
        <w:t>в пункте 4 слова "с положениями статей 2, 8, 9, 101, 11, 16, 19, 20, 25 и 26 настоящего Федерального закона" заменить словами "с положениями статей 2, 8, 9, 101, 11, 141, 16, 19, 20, 25 и 26 настоящего Федерального закона"</w:t>
      </w:r>
    </w:p>
    <w:p>
      <w:r>
        <w:rPr>
          <w:b/>
        </w:rPr>
        <w:t xml:space="preserve">11. </w:t>
      </w:r>
      <w:r>
        <w:t>наименование дополнить словами ",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w:t>
      </w:r>
    </w:p>
    <w:p>
      <w:r>
        <w:rPr>
          <w:b/>
        </w:rPr>
        <w:t xml:space="preserve">11. </w:t>
      </w:r>
      <w:r>
        <w:t>в пункте 1: абзац первый после слов "и спиртосодержащей продукции" дополнить словами ",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 в подпункте 1: абзац второй изложить в следующей редакции: "без соответствующих лицензий, за исключением случаев, предусмотренных пунктом 5 статьи 20 настоящего Федерального закона;"; абзац шестой дополнить словами ",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 подпункт 3 после слов "и спиртосодержащая продукция," дополнить словами "основное технологическое оборудование для производства этилового спирта, которое подлежит государственной регистрации,"; подпункт 6 дополнить словами ", а также используемый для перевозки этилового спирта, алкогольной и спиртосодержащей продукции, находящихся в незаконном обороте;"; дополнить подпунктами 7 и 8 следующего содержания: "7) основное технологическое оборудование для производства этилового спирта, которое подлежит государственной регистрации, в случае, если: такое оборудование не зарегистрировано в порядке, установленном настоящим Федеральным законом; такое оборудование не законсервировано или не расконсервировано в порядке, установленном законодательством Российской Федерации</w:t>
      </w:r>
    </w:p>
    <w:p>
      <w:r>
        <w:rPr>
          <w:b/>
        </w:rPr>
        <w:t xml:space="preserve">11. </w:t>
      </w:r>
      <w:r>
        <w:t>в пункте 2: в абзаце первом слова "в подпунктах 1 - 3 пункта 1 настоящей статьи" заменить словами "в подпунктах 1 - 3, 8 пункта 1 настоящей статьи"; в абзаце втором слова "в подпунктах 1 - 3 пункта 1 настоящей статьи" заменить словами "в подпунктах 1 - 3, 8 пункта 1 настоящей статьи"</w:t>
      </w:r>
    </w:p>
    <w:p>
      <w:r>
        <w:rPr>
          <w:b/>
        </w:rPr>
        <w:t xml:space="preserve">11. </w:t>
      </w:r>
      <w:r>
        <w:t>пункт 3 изложить в следующей редакции: "3. Изъятое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подпунктах 5 и 7 пункта 1 настоящей статьи, подлежат демонтажу, вывозу и хранению вне места изъятия в порядке, установленном Правительством Российской Федерации. 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подпунктах 5 и 7 пункта 1 настоящей статьи, по решению суда подлежат утилизации в порядке, установленном Правительством Российской Федерации."</w:t>
      </w:r>
    </w:p>
    <w:p>
      <w:r>
        <w:rPr>
          <w:b/>
        </w:rPr>
        <w:t xml:space="preserve">11. </w:t>
      </w:r>
      <w:r>
        <w:t>в абзаце втором слова "этилового спирта по фармакопейным статьям," исключить</w:t>
      </w:r>
    </w:p>
    <w:p>
      <w:r>
        <w:rPr>
          <w:b/>
        </w:rPr>
        <w:t xml:space="preserve">11. </w:t>
      </w:r>
      <w:r>
        <w:t>в абзаце четвертом слова "(за исключением производства этилового спирта по фармакопейным статьям)" исключить</w:t>
      </w:r>
    </w:p>
    <w:p>
      <w:r>
        <w:rPr>
          <w:b/>
        </w:rPr>
        <w:t xml:space="preserve">11. </w:t>
      </w:r>
      <w:r>
        <w:t>в абзаце шестом слова ", за исключением розничной продажи этилового спирта по фармакопейным статьям, осуществляемой аптечными организациями" исключить</w:t>
      </w:r>
    </w:p>
    <w:p>
      <w:r>
        <w:rPr>
          <w:b/>
        </w:rPr>
        <w:t xml:space="preserve">11. </w:t>
      </w:r>
      <w:r>
        <w:t>абзац восьмой дополнить словами ",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
        <w:rPr>
          <w:b/>
        </w:rPr>
        <w:t xml:space="preserve">11. </w:t>
      </w:r>
      <w:r>
        <w:t>абзац одиннадцатый изложить в следующей редакции: "использование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(шампанского) сельскохозяйственными товаропроизводителями из собственного винограда;"</w:t>
      </w:r>
    </w:p>
    <w:p>
      <w:r>
        <w:rPr>
          <w:b/>
        </w:rPr>
        <w:t xml:space="preserve">11. </w:t>
      </w:r>
      <w:r>
        <w:t>в абзаце двадцать первом слова "производство и оборот" заменить словами "производство и (или) оборот"</w:t>
      </w:r>
    </w:p>
    <w:p>
      <w:r>
        <w:rPr>
          <w:b/>
        </w:rPr>
        <w:t xml:space="preserve">11. </w:t>
      </w:r>
      <w:r>
        <w:t>абзац двадцать третий дополнить словами ",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
        <w:rPr>
          <w:b/>
        </w:rPr>
        <w:t xml:space="preserve">11. </w:t>
      </w:r>
      <w:r>
        <w:t>дополнить абзацами следующего содержания: "розничная продажа алкогольной продукции при осуществлении розничной продажи алкогольной продукции при оказании услуг общественного питания по одному месту осуществления лицензируемой деятельности; использование обособленным подразделением организации основного технологического оборудования для производства пива, пивных напитков, не оснащенного автоматическими средствами измерения и учета объема готовой продукции в соответствии с требованиями пункта 2 статьи 8 настоящего Федерального закона, для производства иной алкогольной продукции; эксплуатация оборудования для производства фармацевтической субстанции спирта этилового (этанола)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опломбированных (опечатанных) федеральным органом исполнительной власти, уполномоченным на осуществление контроля (надзора) в области производства и оборота этилового спирта, алкогольной и спиртосодержащей продукции; использование и (или) владение основным технологическим оборудованием для производства этилового спирта, которое не зарегистрировано в установленном настоящим Федеральным законом порядке и (или) не законсервировано в порядке, установленном законодательством Российской Федерации."</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2005, № 50, ст. 5247; 2006, № 18, ст. 1907; 2007, № 26, ст. 3089; 2011, № 30, ст. 4585, 4601; 2012, № 47, ст. 6404; 2013, № 51, ст. 6685) следующие изменения: 1) в статье 14.16: а) часть 1 изложить в следующей редакции: "1.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 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 б) в абзаце первом части 3 слова "иных правил" заменить словами "особых требований и правил"; 2) статью 14.17 дополнить частями 5 - 7 следующего содержания: "5.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 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
        <w:rPr>
          <w:b/>
        </w:rPr>
        <w:t xml:space="preserve">6. </w:t>
      </w:r>
      <w:r>
        <w:t>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 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
        <w:rPr>
          <w:b/>
        </w:rPr>
        <w:t xml:space="preserve">7. </w:t>
      </w:r>
      <w:r>
        <w:t>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 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
        <w:rPr>
          <w:b/>
        </w:rPr>
        <w:t>Статья 3</w:t>
      </w:r>
    </w:p>
    <w:p>
      <w:r>
        <w:t>Часть 4 статьи 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2010, № 17, ст. 1988; № 31, ст. 4160, 4193; 2011, № 17, ст. 2310; № 30, ст. 4590; № 48, ст. 6728; 2012, № 26, ст. 3446; 2013, № 27, ст. 3477; № 30, ст. 4041; № 52, ст. 6961, 6979, 6981; 2014, № 26, ст. 3366; № 30, ст. 4220, 4235, 4243; № 42, ст. 5615; № 48, ст. 6659; 2015, № 1, ст. 72, 85; № 18, ст. 2614; № 27, ст. 3950; № 29, ст. 4339, 4362; № 48, ст. 6707; 2016, № 11, ст. 1495) дополнить подпунктом 38 следующего содержания: "38)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w:t>
      </w:r>
    </w:p>
    <w:p>
      <w:r>
        <w:rPr>
          <w:b/>
        </w:rPr>
        <w:t>Статья 4</w:t>
      </w:r>
    </w:p>
    <w:p>
      <w:r>
        <w:t>Статью 45 Федерального закона от 12 апреля 2010 года № 61-ФЗ "Об обращении лекарственных средств" (Собрание законодательства Российской Федерации, 2010, № 16, ст. 1815; 2012, № 26, ст. 3446; 2014, № 43, ст. 5797; № 52, ст. 7540; 2015, № 51, ст. 7245) дополнить частью 42 следующего содержания: "42. Организации, осуществляющие производство фармацевтической субстанции спирта этилового (этанола) для производства спиртосодержащих лекарственных препаратов, обязаны осуществлять учет и декларирование в порядке, установленном статьями 8 и 14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
        <w:rPr>
          <w:b/>
        </w:rPr>
        <w:t>Статья 5</w:t>
      </w:r>
    </w:p>
    <w:p>
      <w:r>
        <w:t>Внести в Федеральный закон от 29 июня 2015 года № 182-ФЗ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(Собрание законодательства Российской Федерации, 2015, № 27, ст. 3973) следующие изменения</w:t>
      </w:r>
    </w:p>
    <w:p>
      <w:r>
        <w:t>в подпункте "а" пункта 5 статьи 1: а) в абзаце втором слова "этилового спирта по фармакопейным статьям и для импортированного этилового спирта по фармакопейным статьям" заменить словами "фармацевтической субстанции спирта этилового (этанола) и для импортированной фармацевтической субстанции спирта этилового (этанола)"; б) в абзаце третьем слова "этилового спирта по фармакопейным статьям и для этилового спирта по фармакопейным статьям" заменить словами "фармацевтической субстанции спирта этилового (этанола) и для фармацевтической субстанции спирта этилового (этанола)"</w:t>
      </w:r>
    </w:p>
    <w:p>
      <w:r>
        <w:t>абзац двенадцатый пункта 1 статьи 6 признать утратившим силу</w:t>
      </w:r>
    </w:p>
    <w:p>
      <w:r>
        <w:rPr>
          <w:b/>
        </w:rPr>
        <w:t>Статья 6</w:t>
      </w:r>
    </w:p>
    <w:p>
      <w:r>
        <w:rPr>
          <w:b/>
        </w:rPr>
        <w:t xml:space="preserve">1. </w:t>
      </w:r>
      <w:r>
        <w:t>В целях осуществления государственной регистрации основное технологическое оборудование для производства этилового спирта (за исключением основного технологического оборудования для производства фармацевтической субстанции спирта этилового (этанола) подлежит инвентаризации</w:t>
      </w:r>
    </w:p>
    <w:p>
      <w:r>
        <w:rPr>
          <w:b/>
        </w:rPr>
        <w:t xml:space="preserve">2. </w:t>
      </w:r>
      <w:r>
        <w:t>До 1 июля 2017 года лица, владеющие основным технологическим оборудованием для производства этилового спирта, которое подлежит государственной регистрации, на правах собственности, хозяйственного ведения, оперативного управления, аренды, залога, а также лица, осуществляющие хранение основного технологического оборудования для производства этилового спирта, не принадлежащего им на праве собственности, обязаны провести его инвентаризацию и представить в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уведомление, указанное в части 3 настоящей статьи</w:t>
      </w:r>
    </w:p>
    <w:p>
      <w:r>
        <w:rPr>
          <w:b/>
        </w:rPr>
        <w:t xml:space="preserve">3. </w:t>
      </w:r>
      <w:r>
        <w:t>Уведомление о результатах инвентаризации основного технологического оборудования для производства этилового спирта, которое подлежит государственной регистрации, должно содержать следующие сведения</w:t>
      </w:r>
    </w:p>
    <w:p>
      <w:r>
        <w:rPr>
          <w:b/>
        </w:rPr>
        <w:t xml:space="preserve">4. </w:t>
      </w:r>
      <w:r>
        <w:t>К уведомлению, указанному в части 3 настоящей статьи, прилагаются копии правоустанавливающих документов на основное технологическое оборудование для производства этилового спирта, которое подлежит государственной регистрации, копии паспортов на него (при наличии) и (или) иные сведения, позволяющие идентифицировать данное оборудование (в том числе заводской номер). Для основного технологического оборудования для производства этилового спирта, которое подлежит государственной регистрации, не имеющего владельца, к уведомлению прилагается заключение экспертной организации (органа по сертификации оборудования или научной организации в области машиностроения) о том, что указанное оборудование предназначено для производства этилового спирта и его производственная мощность составляет более 4000 декалитров</w:t>
      </w:r>
    </w:p>
    <w:p>
      <w:r>
        <w:rPr>
          <w:b/>
        </w:rPr>
        <w:t xml:space="preserve">5. </w:t>
      </w:r>
      <w:r>
        <w:t>Сведения, содержащиеся в уведомлении, указанном в части 3 настоящей статьи, вносятся федеральным органом исполнительной власти, уполномоченным по контролю и надзору в области производства и оборота этилового спирта, алкогольной и спиртосодержащей продукции, в единый государственный реестр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w:t>
      </w:r>
    </w:p>
    <w:p>
      <w:r>
        <w:rPr>
          <w:b/>
        </w:rPr>
        <w:t xml:space="preserve">6. </w:t>
      </w:r>
      <w:r>
        <w:t>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отказывает во внесении сведений в единый государственный реестр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 в случае выявления в представленных уведомлении и в правоустанавливающих документах недостоверной, искаженной или неполной информации</w:t>
      </w:r>
    </w:p>
    <w:p>
      <w:r>
        <w:rPr>
          <w:b/>
        </w:rPr>
        <w:t xml:space="preserve">3. </w:t>
      </w:r>
      <w:r>
        <w:t>наименование и организационно-правовая форма (для организаций) или фамилия, имя, отчество (для физических лиц и индивидуальных предпринимателей) лиц, указанных в части 2 настоящей статьи, место их нахождения (место жительства), адрес электронной почты, по которому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осуществляет переписку, направляет решения, извещения, уведомления с использованием электронной подписи</w:t>
      </w:r>
    </w:p>
    <w:p>
      <w:r>
        <w:rPr>
          <w:b/>
        </w:rPr>
        <w:t xml:space="preserve">3. </w:t>
      </w:r>
      <w:r>
        <w:t>место нахождения основного технологического оборудования для производства этилового спирта, которое подлежит государственной регистрации</w:t>
      </w:r>
    </w:p>
    <w:p>
      <w:r>
        <w:rPr>
          <w:b/>
        </w:rPr>
        <w:t xml:space="preserve">3. </w:t>
      </w:r>
      <w:r>
        <w:t>вид основного технологического оборудования для производства этилового спирта, которое подлежит государственной регистрации, количество единиц такого оборудования, его производственная мощность</w:t>
      </w:r>
    </w:p>
    <w:p>
      <w:r>
        <w:rPr>
          <w:b/>
        </w:rPr>
        <w:t>Статья 7</w:t>
      </w:r>
    </w:p>
    <w:p>
      <w:r>
        <w:t>Организации, осуществляющие розничную продажу алкогольной продукции при оказании услуг общественного питания, в том числе в условиях выездного обслуживания, вправе осуществлять указанную деятельность на основании лицензии на розничную продажу алкогольной продукции, которая выдана до дня вступления в силу настоящего Федерального закона, до окончания срока ее действия.</w:t>
      </w:r>
    </w:p>
    <w:p>
      <w:r>
        <w:rPr>
          <w:b/>
        </w:rPr>
        <w:t>Статья 8</w:t>
      </w:r>
    </w:p>
    <w:p>
      <w:r>
        <w:t>Абзац пятый пункта 3 статьи 1 Федерального закона от 18 июля 2011 года № 218-ФЗ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отдельные законодательные акты Российской Федерации и признании утратившими силу Федерального закона "Об ограничениях розничной продажи и потребления (распития) пива и напитков, изготовленных на его основе" (Собрание законодательства Российской Федерации, 2011, № 30, ст. 4566) признать утратившим силу.</w:t>
      </w:r>
    </w:p>
    <w:p>
      <w:r>
        <w:rPr>
          <w:b/>
        </w:rPr>
        <w:t>Статья 9</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 "б" пункта 1, подпункт "б" пункта 9, подпункт "г" пункта 13, подпункты "б" и "г" пункта 14, пункт 16, абзац шестой подпункта "б" пункта 18, подпункты "г" и "ж" пункта 19 статьи 1 и статья 8 настоящего Федерального закона вступают в силу по истечении тридцати дней после дня официального опубликования настоящего Федерального закона</w:t>
      </w:r>
    </w:p>
    <w:p>
      <w:r>
        <w:rPr>
          <w:b/>
        </w:rPr>
        <w:t xml:space="preserve">3. </w:t>
      </w:r>
      <w:r>
        <w:t>Подпункты "а" и "в" пункта 1, подпункты "а" - "г" пункта 2, подпункт "а", абзацы третий и четвертый подпункта "б", подпункты "в" и "г" пункта 5, пункты 6 - 8, подпункт "а" пункта 12, подпункт "а" пункта 13, подпункты "а" - "в" пункта 19 статьи 1, пункт 1 статьи 2, статья 4 и пункт 1 статьи 5 настоящего Федерального закона вступают в силу с 1 января 2017 года</w:t>
      </w:r>
    </w:p>
    <w:p>
      <w:r>
        <w:rPr>
          <w:b/>
        </w:rPr>
        <w:t xml:space="preserve">4. </w:t>
      </w:r>
      <w:r>
        <w:t>Подпункт "а" пункта 3, подпункт "а" пункта 9, пункты 10 и 11, подпункт "б" пункта 12, подпункты "б" и "в" пункта 13, пункты 15, 17 и абзацы первый - пятый и седьмой - девятнадцатый пункта 18 статьи 1, пункт 2 статьи 2, статья 3 настоящего Федерального закона вступают в силу с 31 марта 2017 года</w:t>
      </w:r>
    </w:p>
    <w:p>
      <w:r>
        <w:rPr>
          <w:b/>
        </w:rPr>
        <w:t xml:space="preserve">5. </w:t>
      </w:r>
      <w:r>
        <w:t>Абзац второй подпункта "б" пункта 5 статьи 1 настоящего Федерального закона вступает в силу с 1 июля 2017 года</w:t>
      </w:r>
    </w:p>
    <w:p>
      <w:r>
        <w:rPr>
          <w:b/>
        </w:rPr>
        <w:t xml:space="preserve">6. </w:t>
      </w:r>
      <w:r>
        <w:t>Положения абзаца тридцать девятого пункта 1 статьи 26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настоящего Федерального закона) в части производства фармацевтической субстанции спирта этилового (этанола) применяются с 1 января 2017 года</w:t>
      </w:r>
    </w:p>
    <w:p>
      <w:r>
        <w:rPr>
          <w:b/>
        </w:rPr>
        <w:t xml:space="preserve">7. </w:t>
      </w:r>
      <w:r>
        <w:t>Положения абзаца тридцать девятого пункта 1 статьи 26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настоящего Федерального закона) в части закупки фармацевтической субстанции спирта этилового (этанола) применяются с 31 марта 2017 года</w:t>
      </w:r>
    </w:p>
    <w:p>
      <w:r>
        <w:rPr>
          <w:b/>
        </w:rPr>
        <w:t xml:space="preserve">8. </w:t>
      </w:r>
      <w:r>
        <w:t>Положения пункта 3 статьи 14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настоящего Федерального закона) применяются с 1 июля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