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1075, 1077; № 19, ст. 1752; № 27, ст. 2719, 2721; № 30, ст. 3104, 3131; № 50, ст. 5247; 2006, № 1, ст. 10; № 10, ст. 1067; № 12, ст. 1234; № 17, ст. 1776; № 18, ст. 1907; № 19, ст. 2066; № 23, ст. 2380; № 31, ст. 3420, 3438, 3452; № 45, ст. 4641; № 50, ст. 5279; № 52, ст. 5498; 2007, № 1, ст. 21, 29; № 16, ст. 1825; № 17, ст. 1930; № 26, ст. 3089; № 30, ст. 3755; № 31, ст. 4007, 4008; № 41, ст. 4845; № 43, ст. 5084; № 46, ст. 5553; 2008, № 18, ст. 1941; № 20, ст. 2251; № 30, ст. 3604; № 49, ст. 5745; № 52, ст. 6235, 6236; 2009, № 7, ст. 777; № 23, ст. 2759; № 26, ст. 3120, 3122; № 29, ст. 3597, 3642; № 30, ст. 3739; № 48, ст. 5711, 5724; № 52, ст. 6412; 2010, № 1, ст. 1; № 21, ст. 2525; № 23, ст. 2790; № 27, ст. 3416; № 30, ст. 4002, 4006, 4007; № 31, ст. 4158, 4164, 4193, 4195, 4206, 4207, 4208; № 41, ст. 5192; № 49, ст. 6409; 2011, № 1, ст. 10, 23, 54; № 7, ст. 901; № 15, ст. 2039; № 17, ст. 2310; № 19, ст. 2715; № 23, ст. 3260; № 27, ст. 3873; № 29, ст. 4290, 4298; № 30, ст. 4573, 4585, 4590, 4598, 4600, 4601, 4605; № 46, ст. 6406; № 48, ст. 6728; № 49, ст. 7025, 7061; № 50, ст. 7342, 7345, 7346, 7351, 7352, 7355, 7362, 7366; 2012, № 6, ст. 621; № 10, ст. 1166; № 19, ст. 2278, 2281; № 24, ст. 3069, 3082; № 29, ст. 3996; № 31, ст. 4320, 4330; № 47, ст. 6402, 6403; № 49, ст. 6757; № 53, ст. 7577, 7602, 7640; 2013, № 14, ст. 1651, 1666; № 19, ст. 2323, 2325; № 26, ст. 3207, 3208; № 27, ст. 3454, 3470; № 30, ст. 4025, 4029 - 4032, 4034, 4036, 4040, 4044, 4078, 4082; № 31, ст. 4191; № 43, ст. 5443 - 5445, 5452; № 44, ст. 5624, 5643; № 48, ст. 6161, 6165; № 49, ст. 6327, 6341; № 51, ст. 6683, 6685, 6695; № 52, ст. 6961, 6980, 6986, 7002; 2014, № 6, ст. 559, 566; № 11, ст. 1092, 1096; № 14, ст. 1562; № 19, ст. 2302, 2306, 2310, 2324, 2325, 2326, 2327, 2330, 2335; № 26, ст. 3366, 3379; № 30, ст. 4211, 4218, 4228, 4233, 4248, 4256, 4259, 4264, 4278; № 42, ст. 5615; № 43, ст. 5799; № 48, ст. 6636, 6638, 6642, 6651; № 52, ст. 7541, 7550, 7557; 2015, № 1, ст. 29, 67, 74, 83, 85; № 10, ст. 1405, 1416; № 13, ст. 1811; № 18, ст. 2614, 2620; № 21, ст. 2981; № 24, ст. 3370; № 27, ст. 3945; № 29, ст. 4359, 4374, 4376, 4391; № 41, ст. 5629, 5637; № 44, ст. 6046; № 45, ст. 6205, 6208; № 48, ст. 6706, 6710; № 51, ст. 7250; 2016, № 1, ст. 11, 28, 59, 63, 84; № 10, ст. 1323; № 11, ст. 1481, 1491, 1493; № 18, ст. 2514; № 23, ст. 3285) следующие изменения: 1) статью 5.27 изложить в следующей редакции: "Статья 5.27. Нарушение трудового законодательства и иных нормативных правовых актов, содержащих нормы трудового права 1. 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статьей 5.271 настоящего Кодекса, - 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
        <w:rPr>
          <w:b/>
        </w:rPr>
        <w:t xml:space="preserve">2. </w:t>
      </w:r>
      <w:r>
        <w:t>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
        <w:rPr>
          <w:b/>
        </w:rPr>
        <w:t xml:space="preserve">3. </w:t>
      </w:r>
      <w:r>
        <w:t>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 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
        <w:rPr>
          <w:b/>
        </w:rPr>
        <w:t xml:space="preserve">4. </w:t>
      </w:r>
      <w:r>
        <w:t>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 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
        <w:rPr>
          <w:b/>
        </w:rPr>
        <w:t xml:space="preserve">5. </w:t>
      </w:r>
      <w:r>
        <w:t>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
        <w:rPr>
          <w:b/>
        </w:rPr>
        <w:t xml:space="preserve">6. </w:t>
      </w:r>
      <w:r>
        <w:t>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установление заработной платы в размере менее размера, предусмотренного трудовым законодательством, - 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
        <w:rPr>
          <w:b/>
        </w:rPr>
        <w:t xml:space="preserve">7. </w:t>
      </w:r>
      <w:r>
        <w:t>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 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
        <w:rPr>
          <w:b/>
        </w:rPr>
        <w:t xml:space="preserve">7. </w:t>
      </w:r>
      <w:r>
        <w:t>в статье 23.1:</w:t>
      </w:r>
    </w:p>
    <w:p>
      <w:r>
        <w:rPr>
          <w:b/>
        </w:rPr>
        <w:t xml:space="preserve">7. </w:t>
      </w:r>
      <w:r>
        <w:t>в части 1 статьи 23.12 слова "частями 1 - 3 статьи 5.27" заменить словами "частями 1, 3, 4 и 6 статьи 5.27"</w:t>
      </w:r>
    </w:p>
    <w:p>
      <w:r>
        <w:rPr>
          <w:b/>
        </w:rPr>
        <w:t xml:space="preserve">7. </w:t>
      </w:r>
      <w:r>
        <w:t>в пункте 16 части 2 статьи 28.3 слова "частями 4 и 5 статьи 5.27" заменить словами "частями 2, 5 и 7 статьи 5.27"</w:t>
      </w:r>
    </w:p>
    <w:p>
      <w:r>
        <w:rPr>
          <w:b/>
        </w:rPr>
        <w:t xml:space="preserve">7. </w:t>
      </w:r>
      <w:r>
        <w:t>в части 1 слова "частями 4 и 5 статьи 5.27" заменить словами "частями 2, 5 и 7 статьи 5.27"</w:t>
      </w:r>
    </w:p>
    <w:p>
      <w:r>
        <w:rPr>
          <w:b/>
        </w:rPr>
        <w:t xml:space="preserve">7. </w:t>
      </w:r>
      <w:r>
        <w:t>в части 2 слова "частями 1 - 3 статьи 5.27" заменить словами "частями 1, 3, 4 и 6 статьи 5.27"</w:t>
      </w:r>
    </w:p>
    <w:p>
      <w:r>
        <w:rPr>
          <w:b/>
        </w:rPr>
        <w:t>Статья 2</w:t>
      </w:r>
    </w:p>
    <w:p>
      <w:r>
        <w:t>Внести в Трудовой кодекс Российской Федерации (Собрание законодательства Российской Федерации, 2002, № 1, ст. 3; № 30, ст. 3033; 2003, № 27, ст. 2700; 2006, № 27, ст. 2878; 2011, № 30, ст. 4590; 2012, № 18, ст. 2127; 2013, № 52, ст. 6986; 2014, № 45, ст. 6143) следующие изменения</w:t>
      </w:r>
    </w:p>
    <w:p>
      <w:r>
        <w:t>часть шестую статьи 136 изложить в следующей редакции: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
        <w:t>статью 236 изложить в следующей редакции: "Статья 236. Материальная ответственность работодателяза задержку выплаты заработной платы и других выплат, причитающихся работнику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
        <w:t>(Пункт утратил силу - Федеральный закон от 28.06.2021 № 220-ФЗ) 4) в статье 392: а) дополнить новой частью второй следующего содержания: "За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 б) часть вторую считать частью третьей; в) часть третью считать частью четвертой и в ней слова "частями первой и второй" заменить словами "частями первой, второй и третьей"</w:t>
      </w:r>
    </w:p>
    <w:p>
      <w:r>
        <w:rPr>
          <w:b/>
        </w:rPr>
        <w:t>Статья 3</w:t>
      </w:r>
    </w:p>
    <w:p>
      <w:r>
        <w:t>Внести в статью 29 Гражданского процессуального кодекса Российской Федерации (Собрание законодательства Российской Федерации, 2002, № 46, ст. 4532; 2012, № 7, ст. 784; 2013, № 19, ст. 2326; 2015, № 29, ст. 4390) следующие изменения</w:t>
      </w:r>
    </w:p>
    <w:p>
      <w:r>
        <w:t>в части шестой слово "трудовых," исключить</w:t>
      </w:r>
    </w:p>
    <w:p>
      <w:r>
        <w:t>дополнить частью шестой3 следующего содержания: "63. Иски о восстановлении трудовых прав могут предъявляться также в суд по месту жительства истца."</w:t>
      </w:r>
    </w:p>
    <w:p>
      <w:r>
        <w:t>часть девятую после слов "из договоров," дополнить словами "в том числе трудовых,"</w:t>
      </w:r>
    </w:p>
    <w:p>
      <w:r>
        <w:rPr>
          <w:b/>
        </w:rPr>
        <w:t>Статья 4</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