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детей-инвалидов, на 2017 год</w:t>
      </w:r>
    </w:p>
    <w:p>
      <w:r>
        <w:rPr>
          <w:b/>
        </w:rPr>
        <w:t>Статья 1</w:t>
      </w:r>
    </w:p>
    <w:p>
      <w:r>
        <w:t>Установить, что в 2017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на лекарственный препарат, выданным врачом (фельдшером),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составляет 807,2 рубля.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