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41-5 и 48 Федерального закона "О прокуратуре Российской Федерации" и статью 1 Федерального закона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1999, № 7, ст. 878; 2004, № 35, ст. 3607; 2007, № 24, ст. 2830; 2011, № 1, ст. 16; № 45, ст. 6327; 2014, № 14, ст. 1560; № 23, ст. 2930; № 52, ст. 7538; 2015, № 29, ст. 4395) следующие изменения</w:t>
      </w:r>
    </w:p>
    <w:p>
      <w:r>
        <w:t>абзац первый пункта 1 статьи 415 после слов "Перевод прокурорского работника" дополнить словами "(за исключением военнослужащего органов военной прокуратуры)"</w:t>
      </w:r>
    </w:p>
    <w:p>
      <w:r>
        <w:t>в пункте 9 статьи 48: а) дополнить новым абзацем вторым следующего содержания: "Перевод военнослужащего органов военной прокуратуры к новому месту военной службы осуществляется в соответствии с Положением о порядке прохождения военной службы на общих основаниях с другими военнослужащими."; б) абзац второй считать абзацем третьим и изложить его в следующей редакции: "Увольнение с военной службы высших офицеров производится Президентом Российской Федерации по представлению Генерального прокурора Российской Федерации."</w:t>
      </w:r>
    </w:p>
    <w:p>
      <w:r>
        <w:rPr>
          <w:b/>
        </w:rPr>
        <w:t>Статья 2</w:t>
      </w:r>
    </w:p>
    <w:p>
      <w:r>
        <w:t>Подпункт "б" пункта 5 статьи 1 Федерального закона от 4 июня 2014 года № 145-ФЗ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 (Собрание законодательства Российской Федерации, 2014, № 23, ст. 2930; № 30, ст. 4234; 2015, № 29, ст. 4395) изложить в следующей редакции: "б) абзац первый пункта 9 изложить в следующей редакции: "9. Определение военнослужащих (поступление граждан на военную службу) в органы военной прокуратуры и их увольнение с военной службы производятся Генеральным прокурором Российской Федерации и заместителем Генерального прокурора Российской Федерации - Главным военным прокурором.";".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с 1 января 2017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