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абзаце первом пункта 14 статьи 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2004, № 30, ст. 3088; 2009, № 30, ст. 3739; 2010, № 40, ст. 4969; № 42, ст. 5294; № 50, ст. 6597; 2011, № 1, ст. 44; № 45, ст. 6335; № 49, ст. 7043, 7057; 2012, № 26, ст. 3447; № 50, ст. 6966; 2013, № 27, ст. 3477; № 49, ст. 6352; 2014, № 26, ст. 3394; № 30, ст. 4217; № 48, ст. 6659; 2015, № 1, ст. 72; № 29, ст. 4339; 2016, № 27, ст. 4183) слова "в соответствии с Федеральным законом "О развитии Крымского федерального округа и свободной экономической зоне на территориях Республики Крым и города федерального значения Севастополя" заменить словами "в соответствии с Федеральным законом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Севастополя".</w:t>
      </w:r>
    </w:p>
    <w:p>
      <w:r>
        <w:rPr>
          <w:b/>
        </w:rPr>
        <w:t>Статья 2</w:t>
      </w:r>
    </w:p>
    <w:p>
      <w:r>
        <w:t>В части второй статьи 24411 Гражданского процессуального кодекса Российской Федерации (Собрание законодательства Российской Федерации, 2002, № 46, ст. 4532; 2014, № 19, ст. 2331; № 26, ст. 3360) слова ", в Центральный районный суд города Симферополя при пребывании ребенка в пределах Крымского федерального округа" исключить.</w:t>
      </w:r>
    </w:p>
    <w:p>
      <w:r>
        <w:rPr>
          <w:b/>
        </w:rPr>
        <w:t>Статья 3</w:t>
      </w:r>
    </w:p>
    <w:p>
      <w:r>
        <w:t>Внести в статью 584 Федерального закона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(Собрание законодательства Российской Федерации, 2009, № 30, ст. 3738; 2014, № 48, ст. 6659; 2016, № 27, ст. 4183) следующие изменения</w:t>
      </w:r>
    </w:p>
    <w:p>
      <w:r>
        <w:t>в наименовании слова "в соответствии с Федеральным законом "О развитии Крымского федерального округа и свободной экономической зоне на территориях Республики Крым и города федерального значения Севастополя" заменить словами "в соответствии с Федеральным законом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</w:t>
      </w:r>
    </w:p>
    <w:p>
      <w:r>
        <w:t>в части 1 слова "в соответствии с Федеральным законом "О развитии Крымского федерального округа и свободной экономической зоне на территориях Республики Крым и города федерального значения Севастополя" заменить словами "в соответствии с Федеральным законом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</w:t>
      </w:r>
    </w:p>
    <w:p>
      <w:r>
        <w:rPr>
          <w:b/>
        </w:rPr>
        <w:t>Статья 4</w:t>
      </w:r>
    </w:p>
    <w:p>
      <w:r>
        <w:t>Наименование Федерального закона от 29 ноября 2014 года № 377-ФЗ "О развитии Крымского федерального округа и свободной экономической зоне на территориях Республики Крым и города федерального значения Севастополя" (Собрание законодательства Российской Федерации, 2014, № 48, ст. 6658; 2015, № 1, ст. 66; 2016, № 15, ст. 2053; № 27, ст. 4183) изложить в следующей редакции: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Севастополя".</w:t>
      </w:r>
    </w:p>
    <w:p>
      <w:r>
        <w:rPr>
          <w:b/>
        </w:rPr>
        <w:t>Статья 5</w:t>
      </w:r>
    </w:p>
    <w:p>
      <w:r>
        <w:t>В абзаце первом статьи 15 Федерального закона от 3 июля 2016 года № 250-ФЗ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 (Собрание законодательства Российской Федерации, 2016, № 27, ст. 4183) слова "О развитии Крымского федерального округа и свободной экономической зоне на территориях Республики Крым и города федерального значения Севастополя" заменить словами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Севастополя".</w:t>
      </w:r>
    </w:p>
    <w:p>
      <w:r>
        <w:rPr>
          <w:b/>
        </w:rPr>
        <w:t>Статья 6</w:t>
      </w:r>
    </w:p>
    <w:p>
      <w:r>
        <w:t>Дела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Федерации, находящиеся в производстве Центрального районного суда города Симферополя и не рассмотренные на день вступления в силу настоящего Федерального закона, подлежат рассмотрению и разрешению этим судом в порядке, предусмотренном Гражданским процессуальным кодексом Российской Федерации.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