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52, ст. 5036; 2004, № 34, ст. 3535; 2005, № 1, ст. 8; 2006, № 1, ст. 8; 2007, № 18, ст. 2117; № 45, ст. 5424; 2009, № 15, ст. 1780; № 29, ст. 3629; № 51, ст. 6151; 2010, № 19, ст. 2291; № 31, ст. 4185; 2012, № 31, ст. 4316; № 50, ст. 6967; № 53, ст. 7593; 2013, № 19, ст. 2331; № 31, ст. 4191; № 52, ст. 6983; 2014, № 40, ст. 5314; № 43, ст. 5795; № 48, ст. 6664; 2015, № 51, ст. 7252; 2016, № 27, ст. 4278) следующие изменения</w:t>
      </w:r>
    </w:p>
    <w:p>
      <w:r>
        <w:t>в абзаце пятом статьи 165 слова "и налоговой политики" заменить словами ", налоговой и таможенно-тарифной политики Российской Федерации"</w:t>
      </w:r>
    </w:p>
    <w:p>
      <w:r>
        <w:t>в пункте 2 статьи 172: а) в абзаце третьем слова "политики и основных направлениях налоговой политики" заменить словами ",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образований)"; б) абзац четвертый признать утратившим силу</w:t>
      </w:r>
    </w:p>
    <w:p>
      <w:r>
        <w:t>пункт 6 статьи 173 дополнить абзацем следующего содержания: "Одновременно с прогнозом социально-экономического развития Российской Федерации уполномоченный Правительством Российской Федерации федеральный орган исполнительной власти осуществляет разработку основных направлений таможенно-тарифного регулирования."</w:t>
      </w:r>
    </w:p>
    <w:p>
      <w:r>
        <w:t>в абзаце втором части первой статьи 1842 слова "политики и основные направления налоговой политики" заменить словами ", налоговой и таможенно-тарифной политики Российской Федерации (основные направления бюджетной и налоговой политики субъектов Российской Федерации, основные направления бюджетной и налоговой политики муниципальных образований)"</w:t>
      </w:r>
    </w:p>
    <w:p>
      <w:r>
        <w:t>в абзаце втором пункта 4 статьи 192 слова "политики Российской Федерации, основными направлениями налоговой политики Российской Федерации и основными направлениями" заменить словами ", налоговой и"</w:t>
      </w:r>
    </w:p>
    <w:p>
      <w:r>
        <w:t>в пункте 1 статьи 199 слова "политики Российской Федерации, основные направления налоговой политики Российской Федерации и основные направления" заменить словами ", налоговой и"</w:t>
      </w:r>
    </w:p>
    <w:p>
      <w:r>
        <w:rPr>
          <w:b/>
        </w:rPr>
        <w:t>Статья 2</w:t>
      </w:r>
    </w:p>
    <w:p>
      <w:r>
        <w:t>Абзац пятый пункта 11 статьи 1 Федерального закона от 4 октября 2014 года № 283-ФЗ "О внесении изменений в Бюджетный кодекс Российской Федерации и статью 30 Федерального закона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2014, № 40, ст. 5314)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