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пенсионном обеспечении граждан Российской Федерации, постоянно проживающих в Республике Южная Осетия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