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ежемесячных выплатах семьям, имеющим детей</w:t>
      </w:r>
    </w:p>
    <w:p>
      <w:r>
        <w:rPr>
          <w:b/>
        </w:rPr>
        <w:t>Статья 1</w:t>
      </w:r>
    </w:p>
    <w:p>
      <w:r>
        <w:rPr>
          <w:b/>
        </w:rPr>
        <w:t xml:space="preserve">1. </w:t>
      </w:r>
      <w:r>
        <w:t>Установить, что право на получение ежемесячной выплаты в связи с рождением (усыновлением) первого ребенка имеют граждане Российской Федерации, постоянно проживающие на территории Российской Федерации. (В редакции Федерального закона от 05.12.2022 № 475-ФЗ)</w:t>
      </w:r>
    </w:p>
    <w:p>
      <w:r>
        <w:rPr>
          <w:b/>
        </w:rPr>
        <w:t xml:space="preserve">2. </w:t>
      </w:r>
      <w:r>
        <w:t>Право на получение ежемесячной выплаты в связи с рождением (усыновлением) первого ребенка возникает в случае, если ребенок рожден (усыновлен) в период с 1 января 2018 года до 1 января 2023 года, является гражданином Российской Федерации и если размер среднедушевого дохода семьи не превышает 2-кратную величину прожиточного минимума трудоспособного населения, установленную в субъекте Российской Федерации в соответствии с пунктом 3 статьи 4 Федерального закона от 24 октября 1997 года № 134-ФЗ "О прожиточном минимуме в Российской Федерации". (В редакции федеральных законов от 02.08.2019 № 305-ФЗ, от 29.12.2020 № 473-ФЗ, от 05.12.2022 № 475-ФЗ)</w:t>
      </w:r>
    </w:p>
    <w:p>
      <w:r>
        <w:rPr>
          <w:b/>
        </w:rPr>
        <w:t xml:space="preserve">3. </w:t>
      </w:r>
      <w:r>
        <w:t>Ежемесячная выплата в связи с рождением (усыновлением) первого ребенка осуществляется женщине, родившей (усыновившей) первого ребенка, или отцу (усыновителю) либо опекуну ребенка в случае смерти женщины, отца (усыновителя), объявления их умершими, лишения их родительских прав либо ограничения их в родительских правах или в случае отмены усыновления ребенка. (В редакции Федерального закона от 05.12.2022 № 475-ФЗ)</w:t>
      </w:r>
    </w:p>
    <w:p>
      <w:r>
        <w:rPr>
          <w:b/>
        </w:rPr>
        <w:t xml:space="preserve">4. </w:t>
      </w:r>
      <w:r>
        <w:t>Ежемесячная выплата в связи с рождением (усыновлением) первого ребенка назначается территориальным органом Фонда пенсионного и социального страхования Российской Федерации. (В редакции Федерального закона от 05.12.2022 № 475-ФЗ)</w:t>
      </w:r>
    </w:p>
    <w:p>
      <w:r>
        <w:rPr>
          <w:b/>
        </w:rPr>
        <w:t xml:space="preserve">5. </w:t>
      </w:r>
      <w:r>
        <w:t>Ежемесячная выплата в связи с рождением (усыновлением) первого ребенка осуществляется в размере прожиточного минимума для детей, установленном в субъекте Российской Федерации в соответствии с пунктом 3 статьи 4 Федерального закона от 24 октября 1997 года № 134-ФЗ "О прожиточном минимуме в Российской Федерации". (В редакции федеральных законов от 29.12.2020 № 473-ФЗ, от 05.12.2022 № 475-ФЗ)</w:t>
      </w:r>
    </w:p>
    <w:p>
      <w:r>
        <w:rPr>
          <w:b/>
        </w:rPr>
        <w:t xml:space="preserve">51. </w:t>
      </w:r>
      <w:r>
        <w:t>В случае, если в субъекте Российской Федерации в соответствии со статьей 4 Федерального закона от 24 октября 1997 года № 134-ФЗ "О прожиточном минимуме в Российской Федерации" величина прожиточного минимума по основным социально-демографическим группам населения устанавливается дифференцированно с учетом социально-экономических особенностей и природно-климатических условий местностей, расположенных в таком субъекте Российской Федерации, при определении права на получение ежемесячной выплаты в связи с рождением (усыновлением) первого ребенка и размера этой выплаты используются величина прожиточного минимума трудоспособного населения и величина прожиточного минимума для детей, установленные по месту жительства (пребывания) или фактического проживания гражданина, указанному в заявлении о назначении ежемесячной выплаты в связи с рождением (усыновлением) первого ребенка. (Дополнение частью - Федеральный закон от 05.12.2022 № 475-ФЗ)</w:t>
      </w:r>
    </w:p>
    <w:p>
      <w:r>
        <w:rPr>
          <w:b/>
        </w:rPr>
        <w:t xml:space="preserve">52. </w:t>
      </w:r>
      <w:r>
        <w:t>Ежемесячная выплата в связи с рождением (усыновлением) первого ребенка подлежит перерасчету в беззаявительном порядке с месяца изменения величины прожиточного минимума для детей, установленной в субъекте Российской Федерации. Предоставление ежемесячной выплаты в связи с рождением (усыновлением) первого ребенка после перерасчета осуществляется также в беззаявительном порядке. (Дополнение частью - Федеральный закон от 05.12.2022 № 475-ФЗ)</w:t>
      </w:r>
    </w:p>
    <w:p>
      <w:r>
        <w:rPr>
          <w:b/>
        </w:rPr>
        <w:t xml:space="preserve">6. </w:t>
      </w:r>
      <w:r>
        <w:t>Порядок осуществления ежемесячной выплаты в связи с рождением (усыновлением) первого ребенка, порядок обращения за назначением указанной выплаты, а также перечень документов (копий документов, сведений), необходимых для ее назначения, и типовая форма заявления о назначении ежемесячной выплаты в связи с рождением (усыновлением) первого ребенка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 (В редакции Федерального закона от 05.12.2022 № 475-ФЗ)</w:t>
      </w:r>
    </w:p>
    <w:p>
      <w:r>
        <w:rPr>
          <w:b/>
        </w:rPr>
        <w:t xml:space="preserve">7. </w:t>
      </w:r>
      <w:r>
        <w:t>В целях единообразного применения настоящего Федерального закона могут издаваться разъяснения в порядке, определяемом Правительством Российской Федерации</w:t>
      </w:r>
    </w:p>
    <w:p>
      <w:r>
        <w:rPr>
          <w:b/>
        </w:rPr>
        <w:t>Статья 2</w:t>
      </w:r>
    </w:p>
    <w:p>
      <w:r>
        <w:rPr>
          <w:b/>
        </w:rPr>
        <w:t xml:space="preserve">1. </w:t>
      </w:r>
      <w:r>
        <w:t>Гражданин имеет право подать заявление о назначении ежемесячной выплаты в связи с рождением (усыновлением) первого ребенка в любое время в течение трех лет со дня рождения ребенка</w:t>
      </w:r>
    </w:p>
    <w:p>
      <w:r>
        <w:rPr>
          <w:b/>
        </w:rPr>
        <w:t xml:space="preserve">2. </w:t>
      </w:r>
      <w:r>
        <w:t>Ежемесячная выплата в связи с рождением (усыновлением) первого ребенка осуществляется со дня рождения ребенка, если обращение за ее назначением последовало не позднее шести месяцев со дня рождения ребенка. В остальных случаях указанная выплата осуществляется с месяца обращения за ее назначением</w:t>
      </w:r>
    </w:p>
    <w:p>
      <w:r>
        <w:rPr>
          <w:b/>
        </w:rPr>
        <w:t xml:space="preserve">3. </w:t>
      </w:r>
      <w:r>
        <w:t>Ежемесячная выплата в связи с рождением (усыновлением) первого ребенка назначается на срок до достижения ребенком возраста одного года. По истечении этого срока гражданин подает новое заявление о назначении указанной выплаты сначала на срок до достижения ребенком возраста двух лет, а затем на срок до достижения им возраста трех лет и представляет документы (копии документов, сведения), необходимые для ее назначения</w:t>
      </w:r>
    </w:p>
    <w:p>
      <w:r>
        <w:rPr>
          <w:b/>
        </w:rPr>
        <w:t xml:space="preserve">4. </w:t>
      </w:r>
      <w:r>
        <w:t>Территориальный орган Фонда пенсионного и социального страхования Российской Федерации за месяц до окончания срока, на который была назначена ежемесячная выплата в связи с рождением (усыновлением) первого ребенка, направляет с использованием федеральной государственной информационной системы "Единый портал государственных и муниципальных услуг (функций)" уведомление о необходимости подачи заявления о назначении указанной выплаты на новый период</w:t>
      </w:r>
    </w:p>
    <w:p>
      <w:r>
        <w:rPr>
          <w:b/>
        </w:rPr>
        <w:t xml:space="preserve">5. </w:t>
      </w:r>
      <w:r>
        <w:t>Заявление о назначении ежемесячной выплаты в связи с рождением (усыновлением) первого ребенка подается гражданином по месту жительства (пребывания) или в случае отсутствия подтвержденного места жительства (пребывания) - по месту фактического проживания в территориальный орган Фонда пенсионного и социального страхования Российской Федерации непосредственно или с использованием федеральной государственной информационной системы "Единый портал государственных и муниципальных услуг (функций)" либо через многофункциональный центр предоставления государственных и муниципальных услуг</w:t>
      </w:r>
    </w:p>
    <w:p>
      <w:r>
        <w:rPr>
          <w:b/>
        </w:rPr>
        <w:t xml:space="preserve">6. </w:t>
      </w:r>
      <w:r>
        <w:t>Заявление о назначении ежемесячной выплаты в связи с рождением (усыновлением) первого ребенка может быть подано гражданином в последний месяц периода, на который назначена указанная выплата. В этом случае указанная выплата назначается с месяца, следующего за месяцем подачи данного заявления</w:t>
      </w:r>
    </w:p>
    <w:p>
      <w:r>
        <w:rPr>
          <w:b/>
        </w:rPr>
        <w:t xml:space="preserve">7. </w:t>
      </w:r>
      <w:r>
        <w:t>Территориальные органы Фонда пенсионного и социального страхования Российской Федерации запрашивают в государственных органах, органах местного самоуправления, организациях, подведомственных этим органам, документы (копии документов, сведения), необходимые для назначения ежемесячной выплаты в связи с рождением (усыновлением) первого ребенка (за исключением документов, предусмотренных частью 6 статьи 7 Федерального закона от 27 июля 2010 года № 210-ФЗ "Об организации предоставления государственных и муниципальных услуг"), если такие документы (копии документов, сведения) находятся в распоряжении этих органов, организаций и (или) не были представлены гражданином по собственной инициативе</w:t>
      </w:r>
    </w:p>
    <w:p>
      <w:r>
        <w:rPr>
          <w:b/>
        </w:rPr>
        <w:t xml:space="preserve">8. </w:t>
      </w:r>
      <w:r>
        <w:t>Ежемесячная выплата в связи с рождением (усыновлением) первого ребенка осуществляется за полный месяц независимо от даты рождения (усыновления) первого ребенка, даты достижения ребенком возраста трех лет или даты обращения за назначением указанной выплаты</w:t>
      </w:r>
    </w:p>
    <w:p>
      <w:r>
        <w:rPr>
          <w:b/>
        </w:rPr>
        <w:t xml:space="preserve">9. </w:t>
      </w:r>
      <w:r>
        <w:t>Ежемесячная выплата в связи с рождением (усыновлением) первого ребенка перечисляется на счет гражданина, открытый в российской кредитной организации. Плата за банковские услуги по операциям со средствами, предусмотренными на осуществление ежемесячной выплаты в связи с рождением (усыновлением) первого ребенка, не взимается</w:t>
      </w:r>
    </w:p>
    <w:p>
      <w:r>
        <w:rPr>
          <w:b/>
        </w:rPr>
        <w:t xml:space="preserve">10. </w:t>
      </w:r>
      <w:r>
        <w:t>Ежемесячная выплата в связи с рождением (усыновлением) первого ребенка не назначается в случае, если ребенок, в связи с рождением (усыновлением) которого у гражданина возникло право на получение указанной выплаты, находится на полном государственном обеспечении, а также в случае лишения гражданина родительских прав или ограничения в родительских правах в отношении такого ребенка</w:t>
      </w:r>
    </w:p>
    <w:p>
      <w:r>
        <w:rPr>
          <w:b/>
        </w:rPr>
        <w:t xml:space="preserve">11. </w:t>
      </w:r>
      <w:r>
        <w:t>Межведомственное информационное взаимодействие в целях настоящего Федерального закона осуществляется в соответствии с требованиями Федерального закона от 27 июля 2010 года № 210-ФЗ "Об организации предоставления государственных и муниципальных услуг". (Статья в редакции Федерального закона от 05.12.2022 № 475-ФЗ)</w:t>
      </w:r>
    </w:p>
    <w:p>
      <w:r>
        <w:rPr>
          <w:b/>
        </w:rPr>
        <w:t>Статья 3</w:t>
      </w:r>
    </w:p>
    <w:p>
      <w:r>
        <w:t>Ежемесячная выплата в связи с рождением (усыновлением) первого ребенка осуществляется территориальными органами Фонда пенсионного и социального страхования Российской Федерации за счет межбюджетных трансфертов, предоставляемых из федерального бюджета бюджету Фонда пенсионного и социального страхования Российской Федерации на осуществление указанной выплаты. (Статья в редакции Федерального закона от 05.12.2022 № 475-ФЗ)</w:t>
      </w:r>
    </w:p>
    <w:p>
      <w:r>
        <w:rPr>
          <w:b/>
        </w:rPr>
        <w:t>Статья 4</w:t>
      </w:r>
    </w:p>
    <w:p>
      <w:r>
        <w:rPr>
          <w:b/>
        </w:rPr>
        <w:t xml:space="preserve">1. </w:t>
      </w:r>
      <w:r>
        <w:t>При расчете среднедушевого дохода семьи для назначения ежемесячной выплаты в связи с рождением (усыновлением) первого ребенка учитываются следующие доходы семьи, полученные в денежной форме: (В редакции Федерального закона от 05.12.2022 № 475-ФЗ) 1) вознаграждение за выполнение трудовых или иных обязанностей, включая выплаты компенсационного и стимулирующего характера, вознаграждение за выполненную работу, оказанную услугу, совершение действия в Российской Федерации. При этом вознаграждение директоров и иные аналогичные выплаты, получаемые членами органа управления организации (совета директоров или иного подобного органа) - налогового резидента Российской Федерации, местом нахождения (управления) которой является Российская Федерация, рассматриваются как доходы, полученные от источников в Российской Федерации, независимо от места, где фактически исполнялись возложенные на этих лиц управленческие обязанности или откуда производились выплаты указанных вознаграждений;</w:t>
      </w:r>
    </w:p>
    <w:p>
      <w:r>
        <w:rPr>
          <w:b/>
        </w:rPr>
        <w:t xml:space="preserve">2. </w:t>
      </w:r>
      <w:r>
        <w:t>При расчете среднедушевого дохода семьи не учитываются суммы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p>
    <w:p>
      <w:r>
        <w:rPr>
          <w:b/>
        </w:rPr>
        <w:t xml:space="preserve">21. </w:t>
      </w:r>
      <w:r>
        <w:t>При расчете среднедушевого дохода семьи для назначения ежемесячной выплаты в связи с рождением (усыновлением) первого или второго ребенка не учитываются доходы членов семьи, признанных на день подачи заявления о назначении указанной выплаты безработными в порядке, установленном Законом Российской Федерации от 19 апреля 1991 года № 1032-I "О занятости населения в Российской Федерации". К указанным доходам относятся доходы, предусмотренные пунктом 1 части 1 настоящей статьи. (Дополнение частью - Федеральный закон от 24.04.2020 № 125-ФЗ)</w:t>
      </w:r>
    </w:p>
    <w:p>
      <w:r>
        <w:rPr>
          <w:b/>
        </w:rPr>
        <w:t xml:space="preserve">22. </w:t>
      </w:r>
      <w:r>
        <w:t>При расчете среднедушевого дохода семьи не учитываются суммы ежемесячных выплат, осуществленных в соответствии с настоящим Федеральным законом. (Дополнение частью - Федеральный закон от 24.04.2020 № 125-ФЗ)</w:t>
      </w:r>
    </w:p>
    <w:p>
      <w:r>
        <w:rPr>
          <w:b/>
        </w:rPr>
        <w:t xml:space="preserve">3. </w:t>
      </w:r>
      <w:r>
        <w:t>Сумма вознаграждения за выполнение трудовых или иных обязанностей, включая выплаты компенсационного и стимулирующего характера, предусмотренная системой оплаты труда и выплачиваемая по результатам работы за месяц, учитывается в доходах семьи в месяце ее фактического получения, который приходится на расчетный период</w:t>
      </w:r>
    </w:p>
    <w:p>
      <w:r>
        <w:rPr>
          <w:b/>
        </w:rPr>
        <w:t xml:space="preserve">4. </w:t>
      </w:r>
      <w:r>
        <w:t>При иных установленных сроках расчета и выплаты заработной платы, включая выплаты компенсационного и стимулирующего характера, сумма полученной заработной платы, включая выплаты компенсационного и стимулирующего характера, делится на количество месяцев, за которые она начислена, и учитывается в доходах семьи за те месяцы, которые приходятся на расчетный период</w:t>
      </w:r>
    </w:p>
    <w:p>
      <w:r>
        <w:rPr>
          <w:b/>
        </w:rPr>
        <w:t xml:space="preserve">5. </w:t>
      </w:r>
      <w:r>
        <w:t>Суммы доходов, полученных от исполнения договоров гражданско-правового характера, а также доходов от предпринимательской и иной деятельности делятся на количество месяцев, за которые они начислены (получены), и учитываются в доходах семьи за те месяцы, которые приходятся на расчетный период</w:t>
      </w:r>
    </w:p>
    <w:p>
      <w:r>
        <w:rPr>
          <w:b/>
        </w:rPr>
        <w:t xml:space="preserve">6. </w:t>
      </w:r>
      <w:r>
        <w:t>Доходы каждого члена семьи учитываются до вычета налогов в соответствии с законодательством Российской Федерации</w:t>
      </w:r>
    </w:p>
    <w:p>
      <w:r>
        <w:rPr>
          <w:b/>
        </w:rPr>
        <w:t xml:space="preserve">7. </w:t>
      </w:r>
      <w:r>
        <w:t>Доходы семьи, получаемые в иностранной валюте, пересчитываются в рубли по курсу Центрального банка Российской Федерации, установленному на дату фактического получения этих доходов</w:t>
      </w:r>
    </w:p>
    <w:p>
      <w:r>
        <w:rPr>
          <w:b/>
        </w:rPr>
        <w:t xml:space="preserve">8. </w:t>
      </w:r>
      <w:r>
        <w:t>Среднедушевой доход семьи при назначении ежемесячной выплаты в связи с рождением (усыновлением) первого ребенка рассчитывается исходя из суммы доходов членов семьи за 12 календарных месяцев (в том числе в случае представления сведений о доходах семьи за период менее 12 календарных месяцев) путем деления одной двенадцатой суммы доходов всех членов семьи за расчетный период на число членов семьи. Отсчет указанного двенадцатимесячного периода начинается за один месяц до даты подачи заявления о назначении такой ежемесячной выплаты. (В редакции федеральных законов от 24.04.2020 № 125-ФЗ, от 05.12.2022 № 475-ФЗ)</w:t>
      </w:r>
    </w:p>
    <w:p>
      <w:r>
        <w:rPr>
          <w:b/>
        </w:rPr>
        <w:t xml:space="preserve">9. </w:t>
      </w:r>
      <w:r>
        <w:t>Территориальные органы Фонда пенсионного и социального страхования Российской Федерации имеют право на проверку достоверности представленных гражданином сведений о доходах семьи. В этих целях указанные органы вправе запрашивать и безвозмездно получать необходимую информацию от всех владеющих такой информацией органов и организаций независимо от форм собственности, в том числе в порядке, установленном Федеральным законом от 27 июля 2010 года № 210-ФЗ "Об организации предоставления государственных и муниципальных услуг". (В редакции Федерального закона от 05.12.2022 № 475-ФЗ)</w:t>
      </w:r>
    </w:p>
    <w:p>
      <w:r>
        <w:rPr>
          <w:b/>
        </w:rPr>
        <w:t xml:space="preserve">10. </w:t>
      </w:r>
      <w:r>
        <w:t>В состав семьи, учитываемый при расчете среднедушевого дохода семьи, включаются родитель (в том числе усыновитель), опекун ребенка, в связи с рождением (усыновлением) которого у гражданина возникло право на получение ежемесячной выплаты, супруг (супруга) такого гражданина, несовершеннолетние дети. (В редакции Федерального закона от 24.04.2020 № 125-ФЗ)</w:t>
      </w:r>
    </w:p>
    <w:p>
      <w:r>
        <w:rPr>
          <w:b/>
        </w:rPr>
        <w:t xml:space="preserve">11. </w:t>
      </w:r>
      <w:r>
        <w:t>В состав семьи, учитываемый при расчете среднедушевого дохода семьи, не включаются</w:t>
      </w:r>
    </w:p>
    <w:p>
      <w:r>
        <w:rPr>
          <w:b/>
        </w:rPr>
        <w:t xml:space="preserve">1. </w:t>
      </w:r>
      <w:r>
        <w:t>пенсии, пособия, стипендии и иные аналогичные выплаты, полученные гражданином в соответствии с законодательством Российской Федерации и (или) законодательством субъекта Российской Федерации или полученные от иностранной организации в связи с деятельностью ее обособленного подразделения в Российской Федерации</w:t>
      </w:r>
    </w:p>
    <w:p>
      <w:r>
        <w:rPr>
          <w:b/>
        </w:rPr>
        <w:t xml:space="preserve">1. </w:t>
      </w:r>
      <w:r>
        <w:t>выплаты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p>
      <w:r>
        <w:rPr>
          <w:b/>
        </w:rPr>
        <w:t xml:space="preserve">1. </w:t>
      </w:r>
      <w:r>
        <w:t>компенсация, выплачиваемая государственным органом или общественным объединением за время исполнения государственных или общественных обязанностей</w:t>
      </w:r>
    </w:p>
    <w:p>
      <w:r>
        <w:rPr>
          <w:b/>
        </w:rPr>
        <w:t xml:space="preserve">1. </w:t>
      </w:r>
      <w:r>
        <w:t>денежное довольствие (денежное содержание) военнослужащих, сотрудников органов внутренних дел Российской Федерации, учреждений и органов уголовно-исполнительной системы, органов принудительного исполнения Российской Федерации, таможенных органов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а также дополнительные выплаты, имеющие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 (В редакции Федерального закона от 01.10.2019 № 328-ФЗ)</w:t>
      </w:r>
    </w:p>
    <w:p>
      <w:r>
        <w:rPr>
          <w:b/>
        </w:rPr>
        <w:t xml:space="preserve">11. </w:t>
      </w:r>
      <w:r>
        <w:t>лица, отбывающие наказание в виде лишения свободы, лица, в отношении которых применена мера пресечения в виде заключения под стражу, лица, находящиеся на принудительном лечении по решению суда, а также лица, лишенные родительских прав либо ограниченные в родительских правах; (В редакции Федерального закона от 05.12.2022 № 475-ФЗ) 2) лица, находящиеся на полном государственном обеспечении</w:t>
      </w:r>
    </w:p>
    <w:p>
      <w:r>
        <w:rPr>
          <w:b/>
        </w:rPr>
        <w:t>Статья 5</w:t>
      </w:r>
    </w:p>
    <w:p>
      <w:r>
        <w:rPr>
          <w:b/>
        </w:rPr>
        <w:t xml:space="preserve">1. </w:t>
      </w:r>
      <w:r>
        <w:t>Граждане, получающие ежемесячную выплату в связи с рождением (усыновлением) первого ребенка, обязаны извещать территориальные органы Фонда пенсионного и социального страхования Российской Федерации об изменении места жительства (пребывания) или фактического проживания, а также о наступлении обстоятельств, влекущих прекращение осуществления указанной выплаты, в месячный срок. (В редакции Федерального закона от 05.12.2022 № 475-ФЗ)</w:t>
      </w:r>
    </w:p>
    <w:p>
      <w:r>
        <w:rPr>
          <w:b/>
        </w:rPr>
        <w:t xml:space="preserve">2. </w:t>
      </w:r>
      <w:r>
        <w:t>Граждане, получающие ежемесячную выплату в связи с рождением (усыновлением) первого ребенка, несут ответственность за достоверность и своевременность представления сведений о наступлении обстоятельств, влекущих прекращение осуществления указанной выплаты, в соответствии с законодательством Российской Федерации. (В редакции Федерального закона от 05.12.2022 № 475-ФЗ)</w:t>
      </w:r>
    </w:p>
    <w:p>
      <w:r>
        <w:rPr>
          <w:b/>
        </w:rPr>
        <w:t>Статья 6</w:t>
      </w:r>
    </w:p>
    <w:p>
      <w:r>
        <w:rPr>
          <w:b/>
        </w:rPr>
        <w:t xml:space="preserve">1. </w:t>
      </w:r>
      <w:r>
        <w:t>Осуществление ежемесячной выплаты в связи с рождением (усыновлением) первого ребенка прекращается: (В редакции Федерального закона от 05.12.2022 № 475-ФЗ) 1) при достижении ребенком возраста трех лет - со дня, следующего за днем исполнения ребенку трех лет; (В редакции Федерального закона от 02.08.2019 № 305-ФЗ) 2) в случае переезда гражданина, получающего указанную выплату, на постоянное место жительства в другой субъект Российской Федерации - с 1-го числа месяца, следующего за месяцем, в котором территориальные органы Фонда пенсионного и социального страхования Российской Федерации извещены об изменении места жительства; (В редакции Федерального закона от 05.12.2022 № 475-ФЗ) 3) (Пункт утратил силу - Федеральный закон от 05.12.2022 № 475-ФЗ) 4) в случае смерти ребенка, с рождением (усыновлением) которого у гражданина возникло право на получение указанной выплаты, - с 1-го числа месяца, следующего за месяцем, в котором наступила смерть ребенка;</w:t>
      </w:r>
    </w:p>
    <w:p>
      <w:r>
        <w:rPr>
          <w:b/>
        </w:rPr>
        <w:t xml:space="preserve">2. </w:t>
      </w:r>
      <w:r>
        <w:t>Возобновление ежемесячной выплаты в связи с рождением (усыновлением) первого ребенка осуществляется в случае: (В редакции Федерального закона от 05.12.2022 № 475-ФЗ) 1) отмены решения суда об объявлении гражданина, получающего указанную выплату, умершим, или о признании его безвестно отсутствующим, или о лишении его родительских прав либо об ограничении его в родительских правах - с 1-го числа месяца, следующего за месяцем, в котором вступило в законную силу решение суда; (В редакции Федерального закона от 05.12.2022 № 475-ФЗ) 2) (Пункт утратил силу - Федеральный закон от 05.12.2022 № 475-ФЗ)</w:t>
      </w:r>
    </w:p>
    <w:p>
      <w:r>
        <w:rPr>
          <w:b/>
        </w:rPr>
        <w:t xml:space="preserve">1. </w:t>
      </w:r>
      <w:r>
        <w:t>в случае смерти гражданина, получающего указанную выплату, объявления его в установленном законодательством Российской Федерации порядке умершим или признания его безвестно отсутствующим, а также в случае лишения гражданина, получающего указанную выплату, родительских прав либо ограничения его в родительских правах - с 1-го числа месяца, следующего за месяцем, в котором наступила смерть данного гражданина либо вступило в законную силу решение суда об объявлении его умершим, или о признании его безвестно отсутствующим, или о лишении его родительских прав либо об ограничении его в родительских правах; (В редакции Федерального закона от 05.12.2022 № 475-ФЗ) 6) (Пункт утратил силу - Федеральный закон от 05.12.2022 № 475-ФЗ) 7) в случае назначения ежемесячного пособия в связи с рождением и воспитанием ребенка в соответствии с Федеральным законом от 19 мая 1995 года № 81-ФЗ "О государственных пособиях гражданам, имеющим детей". (Дополнение пунктом - Федеральный закон от 05.12.2022 № 475-ФЗ)</w:t>
      </w:r>
    </w:p>
    <w:p>
      <w:r>
        <w:rPr>
          <w:b/>
        </w:rPr>
        <w:t>Статья 61</w:t>
      </w:r>
    </w:p>
    <w:p>
      <w:r>
        <w:t>Информация о назначении и об осуществлении ежемесячной выплаты в связи с рождением (усыновлением) первого ребенка в соответствии с настоящим Федеральным законом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законом от 17 июля 1999 года № 178-ФЗ "О государственной социальной помощи". (В редакции Федерального закона от 25.12.2023 № 635-ФЗ) (Дополнение статьей - Федеральный закон от 01.05.2019 № 92-ФЗ)</w:t>
      </w:r>
    </w:p>
    <w:p>
      <w:r>
        <w:rPr>
          <w:b/>
        </w:rPr>
        <w:t>Статья 7</w:t>
      </w:r>
    </w:p>
    <w:p>
      <w:r>
        <w:t>Настоящий Федеральный закон вступает в силу с 1 января 2018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