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основах туристской деятельности в Российской Федерации"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w:t>
      </w:r>
    </w:p>
    <w:p>
      <w:r>
        <w:rPr>
          <w:b/>
        </w:rPr>
        <w:t>Статья 1</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2003, № 2, ст. 167; 2007, № 7, ст. 833; 2009, № 52, ст. 6441; 2010, № 32, ст. 4298; 2012, № 19, ст. 2281; 2015, № 27, ст. 3946; 2016, № 10, ст. 1323; № 15, ст. 2066; 2017, № 1, ст. 6) следующие изменения</w:t>
      </w:r>
    </w:p>
    <w:p>
      <w:r>
        <w:t>статью 1 дополнить абзацами следующего содержания: "средство размещения - имущественный комплекс, включающий в себя здание или часть здания, помещения, оборудование и иное имущество и используемый для временного размещения и обеспечения временного проживания физических лиц; гостиница - средство размещения, в котором предоставляются гостиничные услуги и которое относится к одному из видов гостиниц, предусмотренных положением о классификации гостиниц, утвержденным Правительством Российской Федерации. К гостиницам не относятся средства размещения, используемые для осуществления основной деятельности организаций отдыха и оздоровления детей, медицинских организаций, организаций социального обслуживания, физкультурно-спортивных организаций, централизованных религиозных организаций; гостиничные услуги - комплекс услуг по предоставлению физическим лицам средства размещения и иных услуг, предусмотренных Правилами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 классификация гостиниц - отнесение гостиниц к определенным категориям, установленным положением о классификации гостиниц, утвержденным Правительством Российской Федерации, на основании оценки соответствия гостиниц и предоставляемых в них гостиничных услуг требованиям, установленным этим положением; классификация горнолыжных трасс, классификация пляжей - отнесение горнолыжных трасс, пляжей к определенным категориям, установленным правилами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r>
        <w:t>статью 31 изложить в следующей редакции: "Статья 31. Полномочия органов государственной власти Российской Федерации в сфере туризма К полномочиям органов государственной власти Российской Федерации в сфере туризма относятся: 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 разработка, утверждение (одобрение) и реализация документов стратегического планирования в сфере туризма по вопросам, отнесенным к ведению Российской Федерации; создание и обеспечение благоприятных условий для развития туристской индустрии в Российской Федерации; установление порядка оказания услуг по реализации туристского продукта; установление порядка и условий оказания экстренной помощи туристам; установление порядка и условий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 установление требований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 формирование и ведение единого федерального реестра туроператоров; утверждение положения о классификации гостиниц; установление порядка аккредитации организаций, осуществляющих классификацию гостиниц, классификацию горнолыжных трасс, классификацию пляжей; аккредитация организаций, осуществляющих классификацию гостиниц, классификацию горнолыжных трасс, классификацию пляжей; установление порядка уведомления аккредитованными организациями о планируемом ими осуществлении классификации гостиниц, классификации горнолыжных трасс, классификации пляжей уполномоченных органов государственной власти субъектов Российской Федерации, на территориях которых планируется осуществлять соответствующую классификацию, а также формы такого уведомления; утверждение правил классификации горнолыжных трасс, классификации пляжей; установление порядка ведения перечня аккредитованных организаций, осуществляющих классификацию гостиниц, классификацию горнолыжных трасс, классификацию пляжей, и размещения сведений, содержащихся в таком перечне, на официальном сайте уполномоченного федерального органа исполнительной власти в информационно-телекоммуникационной сети "Интернет"; установление порядка ведения единого перечня классифицированных гостиниц, горнолыжных трасс, пляжей и размещения сведений, содержащихся в таком перечне, на официальном сайте уполномоченного федерального органа исполнительной власти в информационно-телекоммуникационной сети "Интернет"; ведение перечня аккредитованных организаций, осуществляющих классификацию гостиниц, классификацию горнолыжных трасс, классификацию пляжей, и единого перечня классифицированных гостиниц, горнолыжных трасс, пляжей; утверждение Правил предоставления гостиничных услуг в Российской Федерации; утверждение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разработка национальных стандартов Российской Федерации в сфере туризма, профессиональных стандартов; обеспечение безопасности туризма, защита прав и законных интересов туристов на территории Российской Федерации и за пределами ее территории; информирование туроператоров, турагентов и туристов (экскурсантов) об угрозе безопасности туристов (экскурсантов) в стране (месте) временного пребывания; 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 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 организация и проведение мероприятий по продвижению туристских продуктов в сфере внутреннего туризма и въездного туризма на внутреннем и мировом туристских рынках; организация проведения научных исследований в сфере туризма; содействие в организации профессионального обучения по программам подготовки специалистов в сфере туризма в соответствии с законодательством Российской Федерации; учреждение государственных наград Российской Федерации, премий и других форм поощрения Российской Федерации в сфере туризма; разработка и утверждение форм статистической отчетности, применяемых в сфере туризма; 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 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 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 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 координация деятельности по реализации межправительственных соглашений в сфере туризма; разработка и организация реализации комплекса мер по организации экскурсий и путешествий с культурно-познавательными целями для обучающихся в общеобразовательных организациях; иные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полномочия."</w:t>
      </w:r>
    </w:p>
    <w:p>
      <w:r>
        <w:t>абзацы седьмой и восьмой части первой статьи 32 признать утратившими силу</w:t>
      </w:r>
    </w:p>
    <w:p>
      <w:r>
        <w:t>статью 5 изложить в следующей редакции: "Статья 5. Классификация гостиниц, классификация горнолыжных трасс, классификация пляжей Классификация гостиниц, классификация горнолыжных трасс, классификация пляжей осуществляются аккредитованными организациями. Аккредитация организаций, осуществляющих соответствующую классификацию, проводится уполномоченным федеральным органом исполнительной власти. Порядок аккредитации указанных организаций, включающий в себя в том числе требования к организациям, осуществляющим классификацию гостиниц, классификацию горнолыжных трасс, классификацию пляжей, порядок принятия решения об отказе в аккредитации указанных организаций, порядок осуществления контроля за деятельностью указанных организаций, порядок прекращения действия аттестатов аккредитации, переоформления аттестатов аккредитации и форму аттестатов аккредитации, устанавливается Правительством Российской Федерации. Основанием для отказа в аккредитации организаций, осуществляющих классификацию гостиниц, классификацию горнолыжных трасс, классификацию пляжей, является: непредставление указанными организациями документов, необходимых для аккредитации в соответствии с порядком аккредитации организаций, осуществляющих классификацию гостиниц, классификацию горнолыжных трасс, классификацию пляжей; наличие в документах, представленных указанными организациями для получения аккредитации, недостоверной информации; несоответствие организации-заявителя требованиям к организациям, осуществляющим классификацию гостиниц, классификацию горнолыжных трасс, классификацию пляжей, установленным порядком аккредитации организаций, осуществляющих классификацию гостиниц, классификацию горнолыжных трасс, классификацию пляжей. Аккредитация организаций, осуществляющих классификацию гостиниц, классификацию горнолыжных трасс, классификацию пляжей, действует три года с даты принятия решения об аккредитации указанных организаций и позволяет им осуществлять соответственно классификацию гостиниц, классификацию горнолыжных трасс, классификацию пляжей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территориях которых планируется осуществлять соответствующую классификацию. Порядок и форма данного уведомления устанавливаются уполномоченным федеральным органом исполнительной власти. Организация может получить аккредитацию в нескольких областях аккредитации, указанных в части третьей настоящей статьи. Основанием для прекращения действия аттестата аккредитации организации, осуществляющей классификацию гостиниц, классификацию горнолыжных трасс или классификацию пляжей, является: выявление в документах, представленных указанной организацией для получения аккредитации, недостоверной информации; окончание срока действия аттестата аккредитации организации, осуществляющей классификацию гостиниц, классификацию горнолыжных трасс или классификацию пляжей; получение уполномоченным федеральным органом исполнительной власти заявления аккредитованной организации о прекращении деятельности по осуществлению классификации гостиниц, классификации горнолыжных трасс или классификации пляжей; прекращение аккредитованной организацией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 осуществление аккредитованной организацией классификации гостиниц, классификации горнолыжных трасс или классификации пляжей с нарушением более двух раз требований соответственно положения о классификации гостиниц, правил классификации горнолыжных трасс, классификации пляжей; выявление несоответствия аккредитованной организации требованиям к организациям, осуществляющим классификацию гостиниц, классификацию горнолыжных трасс, классификацию пляжей, установленным порядком аккредитации организаций, осуществляющих классификацию гостиниц, классификацию горнолыжных трасс, классификацию пляжей. Уполномоченный федеральный орган исполнительной власти ведет перечень аккредитованных организаций, осуществляющих классификацию гостиниц, классификацию горнолыжных трасс, классификацию пляжей, и размещает сведения, содержащиеся в таком перечне, на официальном сайте в информационно-телекоммуникационной сети "Интернет" в порядке, установленном уполномоченным федеральным органом исполнительной власти. Положение о классификации гостиниц, утвержденное Правительством Российской Федерации, устанавливает порядок классификации гостиниц (в том числе порядок принятия решения об отказе в осуществлении классификации гостиницы, приостановления или прекращения действия свидетельства о присвоении гостинице определенной категории, виды гостиниц, категории гостиниц, требования к категориям гостиниц), а также форму свидетельства о присвоении гостинице определенной категории и требования о доведении до потребителей информации о присвоенной гостинице категории, включая требования к размещению, содержанию и форме информационного знака о присвоенной гостинице категории. Правила классификации горнолыжных трасс, классификации пляжей, утвержденные уполномоченным федеральным органом исполнительной власти, содержат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приостановления или прекращения действия свидетельства о присвоении горнолыжной трассе или пляжу определенной категории, категории горнолыжных трасс, категории пляжей, требования к категориям горнолыжных трасс, требования к категориям пляжей), а также форму свидетельства о присвоении горнолыжной трассе или пляжу определенной категории. Основанием для отказа в осуществлении классификации гостиницы, классификации горнолыжной трассы или классификации пляжа является: непредставление лицом, обратившимся с заявлением об осуществлении классификации гостиницы, классификации горнолыжной трассы или классификации пляжа, документов, необходимых для осуществления соответствующей классификации; наличие в документах, представленных лицом, обратившимся с заявлением об осуществлении классификации гостиницы, классификации горнолыжной трассы или классификации пляжа, для осуществления соответствующей классификации, недостоверной информации; несоответствие гостиницы, горнолыжной трассы или пляжа ни одной из категорий, установленных соответственно положением о классификации гостиниц, правилами классификации горнолыжных трасс, классификации пляжей. В случае принятия решения об отказе в осуществлении классификации гостиницы аккредитованная организация, осуществляющая классификацию гостиниц, в течение трех рабочих дней со дня принятия такого решения обязана проинформировать уполномоченный федеральный орган исполнительной власти о таком решении с указанием оснований для отказа в осуществлении классификации гостиницы. По результатам классификации гостиниц, классификации горнолыжных трасс, классификации пляжей выдается свидетельство о присвоении гостинице, горнолыжной трассе или пляжу определенной категории. Свидетельство о присвоении гостинице, горнолыжной трассе или пляжу определенной категории действует три года с даты принятия решения о присвоении гостинице, горнолыжной трассе или пляжу определенной категории. Аккредитованная организация, осуществляющая классификацию гостиниц, формирует перечень классифицированных ею гостиниц и представляет в уполномоченный федеральный орган исполнительной власти сведения, содержащиеся в этом перечне, и копии свидетельств о присвоении гостиницам определенных категорий в порядке, установленном положением о классификации гостиниц. Аккредитованная организация, осуществляющая классификацию горнолыжных трасс или классификацию пляжей, формирует соответственно перечень классифицированных ею горнолыжных трасс, перечень классифицированных ею пляжей и представляет в уполномоченный федеральный орган исполнительной власти сведения, содержащиеся в соответствующем перечне, и копии свидетельств о присвоении горнолыжным трассам или пляжам определенных категорий в порядке, установленном правилами классификации горнолыжных трасс, классификации пляжей. Уполномоченный федеральный орган исполнительной власти ведет единый перечень классифицированных гостиниц, горнолыжных трасс, пляжей и размещает сведения, содержащиеся в этом перечне, на официальном сайте в информационно-телекоммуникационной сети "Интернет" в порядке, установленном уполномоченным федеральным органом исполнительной власти. Информация о присвоенной гостинице категории, в том числе информация о номере свидетельства о присвоении гостинице определенной категории и выдавшей его аккредитованной организации, а также информация о приостановлении действия свидетельства о присвоении гостинице определенной категории доводится лицом, предоставляющим гостиничные услуги, до потребителей в наглядной и доступной форме. Индивидуальные предприниматели и юридические лица, предоставляющие гостиничные услуги, должны соблюдать требования о доведении до потребителей информации о присвоенной гостинице категории, включая требования к размещению, содержанию и форме информационного знака о присвоенной гостинице категории, установленные положением о классификации гостиниц. Основанием для приостановления действия свидетельства о присвоении гостинице, горнолыжной трассе или пляжу определенной категории является: выявление аккредитованной организацией, выдавшей свидетельство о присвоении гостинице, горнолыжной трассе или пляжу определенной категории, в документах, представленных лицом, предоставляющим гостиничные услуги либо услуги, связанные с использованием горнолыжных трасс или пляжей, для осуществления классификации гостиницы, классификации горнолыжной трассы или классификации пляжа, недостоверной информации; выявление аккредитованной организацией, выдавшей свидетельство о присвоении гостинице определенной категории, несоответствия гостиницы и (или) предоставляемых в ней гостиничных услуг установленным положением о классификации гостиниц требованиям к категории гостиницы, указанной в свидетельстве о присвоении гостинице определенной категории, на основании жалобы потребителя гостиничных услуг,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надзора в области защиты прав потребителей, о нарушении прав потребителя при предоставлении гостиничных услуг, либо мотивированного представления должностного лица уполномоченного федерального органа исполнительной власти о нарушении требований законодательства Российской Федерации о туристской деятельности; получение аккредитованной организацией, выдавшей свидетельство о присвоении гостинице определенной категории, заявления лица, предоставляющего гостиничные услуги, об изменениях, влияющих на соответствие гостиницы и (или) предоставляемых в ней гостиничных услуг установленным положением о классификации гостиниц требованиям к категории гостиницы, указанной в свидетельстве о присвоении гостинице определенной категории; выявление аккредитованной организацией, выдавшей свидетельство о присвоении горнолыжной трассе или пляжу определенной категории,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свидетельстве о присвоении горнолыжной трассе или пляжу определенной категории,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 либо мотивированного представления должностного лица уполномоченного федерального органа исполнительной власти о нарушении требований к категориям горнолыжных трасс или пляжей, установленных правилами классификации горнолыжных трасс, классификации пляжей; получение аккредитованной организацией, выдавшей свидетельство о присвоении горнолыжной трассе или пляжу определенной категории,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свидетельстве о присвоении горнолыжной трассе или пляжу определенной категории. Действие свидетельства о присвоении гостинице, горнолыжной трассе или пляжу определенной категории приостанавливается аккредитованной организацией, выдавшей свидетельство о присвоении гостинице, горнолыжной трассе или пляжу определенной категории, на срок не более чем 90 дней. Лицо, предоставляющее гостиничные услуги, в течение срока приостановления действия свидетельства о присвоении гостинице определенной категории вправе продолжить предоставление гостиничных услуг, за исключением случая приостановления действия свидетельства о присвоении гостинице низшей категории, с обязательным информированием потребителей о приостановлении действия свидетельства о присвоении гостинице определенной категории. Лицо, предоставляющее услуги, связанные с использованием горнолыжной трассы или пляжа, в течение срока приостановления действия свидетельства о присвоении горнолыжной трассе или пляжу определенной категории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данном свидетельстве, с обязательным информированием потребителей о приостановлении действия данного свидетельства. При этом лицо, предоставляющее соответственно гостиничные услуги,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свидетельства о присвоении гостинице, горнолыжной трассе или пляжу определенной категории. Основанием для прекращения действия свидетельства о присвоении гостинице, горнолыжной трассе или пляжу определенной категории является: неустранение в течение срока приостановления действия свидетельства о присвоении гостинице, горнолыжной трассе или пляжу определенной категории обстоятельств, послуживших основанием для приостановления действия данного свидетельства; окончание срока действия свидетельства о присвоении гостинице, горнолыжной трассе или пляжу определенной категории; получение аккредитованной организацией, выдавшей свидетельство о присвоении гостинице, горнолыжной трассе или пляжу определенной категории, заявления лица, предоставляющего гостиничные услуги, услуги, связанные с использованием горнолыжной трассы или пляжа, о прекращении деятельности по предоставлению соответственно гостиничных услуг, услуг, связанных с использованием горнолыжной трассы или пляжа; прекращение индивидуальным предпринимателем или юридическим лицом, предоставляющими соответственно гостиничные услуги,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 Категория гостиницы, горнолыжной трассы или пляжа, используемая в рекламе, названии гостиницы, горнолыжной трассы или пляжа, а также в деятельности, связанной с использованием гостиницы, горнолыжной трассы или пляжа, должна соответствовать категории, указанной в свидетельстве о присвоении гостинице, горнолыжной трассе или пляжу определенной категории. 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а также использование в рекламе, названии гостиницы и деятельности, связанной с использованием гостиницы, категории, не соответствующей категории, указанной в таком свидетельстве, запрещается и влечет за собой административную ответственность в соответствии с законодательством Российской Федерации. 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свидетельства о присвоении горнолыжной трассе или пляжу определенной категории, а также категории, не соответствующей категории, указанной в таком свидетельстве, запрещается и влечет за собой административную ответственность в соответствии с законодательством Российской Федерации. 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медицинских организаций, организаций социального обслуживания, физкультурно-спортивных организаций, централизованных религиозных организаций, а также на кемпинги, общежития и иные средства размещения, в которых не предоставляются гостиничные услуги."</w:t>
      </w:r>
    </w:p>
    <w:p>
      <w:r>
        <w:t>в абзаце шестом части второй статьи 10 слова "его категории" заменить словами "категории гостиницы"</w:t>
      </w:r>
    </w:p>
    <w:p>
      <w:r>
        <w:t>статью 191 дополнить частями третьей - шестой следующего содержания: "Федеральный государственный контроль за деятельностью аккредитованных организаций, осуществляющих классификацию гостиниц, классификацию горнолыжных трасс, классификацию пляжей, осуществляется уполномоченным федеральным органом исполнительной власти с учетом требований порядка аккредитации организаций, осуществляющих классификацию гостиниц, классификацию горнолыжных трасс, классификацию пляжей, установленного Правительством Российской Федерации. К отношениям, связанным с осуществлением федерального государственного контроля за деятельностью аккредитованных организаций, осуществляющих классификацию гостиниц, классификацию горнолыжных трасс, классификацию пляжей,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 Плановые проверки при осуществлении федерального государственного контроля за деятельностью аккредитованных организаций, осуществляющих классификацию гостиниц, классификацию горнолыжных трасс, классификацию пляжей, не проводятся. Внеплановые проверки при осуществлении федерального государственного контроля за деятельностью аккредитованных организаций, осуществляющих классификацию гостиниц, классификацию горнолыжных трасс, классификацию пляжей, проводятся по основаниям, предусмотренным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по следующим основаниям: поступление в уполномоченный федеральный орган исполнительной власти информации о фактах нарушения аккредитованной организацией, осуществляющей классификацию гостиниц, классификацию горнолыжных трасс или классификацию пляжей, требований соответственно положения о классификации гостиниц, правил классификации горнолыжных трасс, классификации пляжей; поступление в уполномоченный федеральный орган исполнительной власти информации о фактах несоответствия аккредитованной организации, осуществляющей классификацию гостиниц, классификацию горнолыжных трасс или классификацию пляжей, требованиям к организациям, осуществляющим классификацию гостиниц, классификацию горнолыжных трасс, классификацию пляжей, установленным порядком аккредитации организаций, осуществляющих классификацию гостиниц, классификацию горнолыжных трасс, классификацию пляжей."</w:t>
      </w:r>
    </w:p>
    <w:p>
      <w:r>
        <w:rPr>
          <w:b/>
        </w:rPr>
        <w:t>Статья 2</w:t>
      </w:r>
    </w:p>
    <w:p>
      <w:r>
        <w:rPr>
          <w:b/>
        </w:rPr>
        <w:t xml:space="preserve">1.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r>
        <w:rPr>
          <w:b/>
        </w:rPr>
        <w:t xml:space="preserve">2. </w:t>
      </w:r>
      <w:r>
        <w:t>статью 14.51 дополнить частью 4 следующего содержания: "4.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 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
        <w:rPr>
          <w:b/>
        </w:rPr>
        <w:t>Статья 3</w:t>
      </w:r>
    </w:p>
    <w:p>
      <w:r>
        <w:t>Абзацы девятый и десятый пункта 3 статьи 1 Федерального закона от 2 марта 2016 года № 49-ФЗ "О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 (Собрание законодательства Российской Федерации, 2016, № 10, ст. 1323) признать утратившими силу.</w:t>
      </w:r>
    </w:p>
    <w:p>
      <w:r>
        <w:rPr>
          <w:b/>
        </w:rPr>
        <w:t>Статья 4</w:t>
      </w:r>
    </w:p>
    <w:p>
      <w:r>
        <w:rPr>
          <w:b/>
        </w:rPr>
        <w:t xml:space="preserve">1. </w:t>
      </w:r>
      <w:r>
        <w:t>Настоящий Федеральный закон вступает в силу с 1 января 2019 года, за исключением положений, для которых настоящей статьей установлен иной срок вступления их в силу</w:t>
      </w:r>
    </w:p>
    <w:p>
      <w:r>
        <w:rPr>
          <w:b/>
        </w:rPr>
        <w:t xml:space="preserve">2. </w:t>
      </w:r>
      <w:r>
        <w:t>Абзац сорок четвертый пункта 4, пункт 6 статьи 1 и статья 2 настоящего Федерального закона вступают в силу с 1 июля 2019 года</w:t>
      </w:r>
    </w:p>
    <w:p>
      <w:r>
        <w:rPr>
          <w:b/>
        </w:rPr>
        <w:t xml:space="preserve">3. </w:t>
      </w:r>
      <w:r>
        <w:t>За административные правонарушения, предусмотренные статьей 14.39 Кодекса Российской Федерации об административных правонарушениях (в редакции настоящего Федерального закона), административная ответственность наступает</w:t>
      </w:r>
    </w:p>
    <w:p>
      <w:r>
        <w:rPr>
          <w:b/>
        </w:rPr>
        <w:t xml:space="preserve">4. </w:t>
      </w:r>
      <w:r>
        <w:t>Положения части двадцать первой статьи 5 Федерального закона от 24 ноября 1996 года № 132-ФЗ "Об основах туристской деятельности в Российской Федерации" (в редакции настоящего Федерального закона) применяются</w:t>
      </w:r>
    </w:p>
    <w:p>
      <w:r>
        <w:rPr>
          <w:b/>
        </w:rPr>
        <w:t xml:space="preserve">5. </w:t>
      </w:r>
      <w:r>
        <w:t>Аттестат аккредитации организации, осуществляющей классификацию гостиниц, классификацию горнолыжных трасс или классификацию пляжей, выданный органом государственной власти субъекта Российской Федерации до дня вступления в силу настоящего Федерального закона, считается действительным до окончания срока его действия</w:t>
      </w:r>
    </w:p>
    <w:p>
      <w:r>
        <w:rPr>
          <w:b/>
        </w:rPr>
        <w:t xml:space="preserve">6. </w:t>
      </w:r>
      <w:r>
        <w:t>Свидетельство о присвоении гостинице, горнолыжной трассе или пляжу определенной категории, выданное аккредитованной организацией до дня вступления в силу настоящего Федерального закона, считается действительным до окончания срока его действия</w:t>
      </w:r>
    </w:p>
    <w:p>
      <w:r>
        <w:rPr>
          <w:b/>
        </w:rPr>
        <w:t xml:space="preserve">3. </w:t>
      </w:r>
      <w:r>
        <w:t>с 1 июля 2019 года в отношении предоставления гостиничных услуг в гостиницах с номерным фондом более 50 гостиничных номеров</w:t>
      </w:r>
    </w:p>
    <w:p>
      <w:r>
        <w:rPr>
          <w:b/>
        </w:rPr>
        <w:t xml:space="preserve">3. </w:t>
      </w:r>
      <w:r>
        <w:t>с 1 января 2020 года в отношении предоставления гостиничных услуг в гостиницах с номерным фондом более 15 гостиничных номеров</w:t>
      </w:r>
    </w:p>
    <w:p>
      <w:r>
        <w:rPr>
          <w:b/>
        </w:rPr>
        <w:t xml:space="preserve">3. </w:t>
      </w:r>
      <w:r>
        <w:t>с 1 января 2021 года в отношении предоставления гостиничных услуг во всех гостиницах</w:t>
      </w:r>
    </w:p>
    <w:p>
      <w:r>
        <w:rPr>
          <w:b/>
        </w:rPr>
        <w:t xml:space="preserve">4. </w:t>
      </w:r>
      <w:r>
        <w:t>с 1 июля 2019 года в отношении гостиниц с номерным фондом более 50 гостиничных номеров</w:t>
      </w:r>
    </w:p>
    <w:p>
      <w:r>
        <w:rPr>
          <w:b/>
        </w:rPr>
        <w:t xml:space="preserve">4. </w:t>
      </w:r>
      <w:r>
        <w:t>с 1 января 2020 года в отношении гостиниц с номерным фондом более 15 гостиничных номеров</w:t>
      </w:r>
    </w:p>
    <w:p>
      <w:r>
        <w:rPr>
          <w:b/>
        </w:rPr>
        <w:t xml:space="preserve">4. </w:t>
      </w:r>
      <w:r>
        <w:t>с 1 января 2021 года в отношении всех гостиниц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