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Республики Беларусь об отдельных вопросах применения международных договоров о порядке уплаты и зачисления вывозных таможенных пошлин (иных пошлин, налогов и сборов, имеющих эквивалентное действие) при вывозе с территории Республики Беларусь за пределы таможенной территории Таможенного союза нефти сырой и отдельных категорий товаров, выработанных из нефти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