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Соглашение о Правилах определения страны происхождения товаров в Содружестве Независимых Государств от 20 ноября 2009 года</w:t>
      </w:r>
    </w:p>
    <w:p>
      <w:r>
        <w:rPr>
          <w:b/>
        </w:rPr>
        <w:t>Статья None. Федеральный закон   от 29.07.2018 № 223-ФЗ</w:t>
      </w:r>
    </w:p>
    <w:p>
      <w:r>
        <w:t>О ратификации Протокола о внесении изменений в Соглашение о Правилах определения страны происхождения товаров в Содружестве Независимых Государств от 20 ноября 2009 года РОССИЙСКАЯ ФЕДЕРАЦИЯ ФЕДЕРАЛЬНЫЙ ЗАКОН О ратификации Протокола о внесении изменений в Соглашение о Правилах определения страны происхождения товаров в Содружестве Независимых Государств от 20 ноября 2009 года Принят Государственной Думой 12 июля 2018 года Одобрен Советом Федерации 24 июля 2018 года Ратифицировать Протокол о внесении изменений в Соглашение о Правилах определения страны происхождения товаров в Содружестве Независимых Государств от 20 ноября 2009 года, подписанный в городе Ташкенте 3 ноября 2017 года. Президент Российской Федерации В.Путин Москва, Кремль 29 июля 2018 года № 223-ФЗ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