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3533; № 44, ст. 4266; 2005, № 1, ст. 13, 40, 45; № 13, ст. 1075, 1077; № 19, ст. 1752; № 27, ст. 2719, 2721; № 30, ст. 3104, 3131; № 50, ст. 5247; № 52, ст. 5574; 2006, № 1, ст. 4; № 2, ст. 172; № 6, ст. 636; № 17, ст. 1776; № 18, ст. 1907; № 19, ст. 2066; № 30, ст. 3287; № 31, ст. 3438; № 45, ст. 4641; № 50, ст. 5281; № 52, ст. 5498; 2007, № 16, ст. 1825; № 26, ст. 3089; № 30, ст. 3755; № 31, ст. 4007, 4008, 4015; № 41, ст. 4845; № 46, ст. 5553; 2008, № 20, ст. 2251, 2259; № 30, ст. 3604; № 49, ст. 5745; № 52, ст. 6235, 6236; 2009, № 7, ст. 777; № 23, ст. 2759; № 26, ст. 3120, 3122; № 29, ст. 3597, 3642; № 30, ст. 3739; № 48, ст. 5711, 5724, 5755; № 52, ст. 6412; 2010, № 1, ст. 1; № 19, ст. 2291; № 21, ст. 2525; № 23, ст. 2790; № 25, ст. 3070; № 27, ст. 3416; № 30, ст. 4002, 4006, 4007; № 31, ст. 4158, 4164, 4193, 4206, 4207, 4208; № 41, ст. 5192; 2011, № 1, ст. 10, 23; № 15, ст. 2039; № 17, ст. 2310; № 19, ст. 2714, 2715; № 23, ст. 3260; № 27, ст. 3873; № 29, ст. 4290; № 30, ст. 4585, 4590, 4598, 4600, 4601, 4605; № 46, ст. 6406; № 47, ст. 6602; № 48, ст. 6728; № 49, ст. 7025, 7061; № 50, ст. 7342, 7345, 7346, 7351, 7355, 7362, 7366; 2012, № 6, ст. 621; № 10, ст. 1166; № 24, ст. 3069, 3082; № 29, ст. 3996; № 31, ст. 4320, 4330; № 47, ст. 6402, 6403, 6404, 6405; № 49, ст. 6757; № 53, ст. 7577, 7602; 2013, № 14, ст. 1642, 1658, 1666; № 19, ст. 2323, 2325; № 26, ст. 3207, 3208, 3209; № 27, ст. 3454, 3469, 3470, 3477; № 30, ст. 4025, 4029, 4030, 4031, 4032, 4034, 4036, 4040, 4044, 4082; № 31, ст. 4191; № 43, ст. 5445, 5452; № 44, ст. 5624, 5643; № 48, ст. 6158, 6161, 6163, 6165; № 49, ст. 6327, 6342, 6343; № 51, ст. 6683, 6685, 6695, 6696; № 52, ст. 6961, 6980, 6986, 6994, 7002; 2014, № 6, ст. 557, 566; № 11, ст. 1096; № 14, ст. 1562; № 19, ст. 2302, 2306, 2310, 2317, 2324, 2326, 2327, 2333, 2335; № 26, ст. 3366, 3379; № 30, ст. 4211, 4214, 4218, 4228, 4256, 4259, 4264; № 42, ст. 5615; № 43, ст. 5799; № 48, ст. 6636, 6638, 6643, 6651; № 52, ст. 7548, 7550, 7557; 2015, № 1, ст. 29, 35, 67, 74, 83, 84, 85; № 10, ст. 1405, 1416; № 13, ст. 1811; № 18, ст. 2619; № 21, ст. 2981; № 27, ст. 3945, 3950; № 29, ст. 4354, 4362, 4374, 4376, 4391; № 41, ст. 5629; № 44, ст. 6046; № 45, ст. 6205, 6208; № 48, ст. 6706, 6710, 6716; № 51, ст. 7249, 7250; 2016, № 1, ст. 11, 59, 62, 63, 84; № 10, ст. 1323; № 11, ст. 1481, 1490, 1491; № 18, ст. 2514, 2515; № 23, ст. 3284, 3285; № 26, ст. 3871, 3876, 3877, 3884, 3887, 3891; № 27, ст. 4160, 4164, 4183, 4197, 4205, 4206, 4223, 4238, 4251, 4259, 4286, 4291, 4305; № 28, ст. 4558; № 50, ст. 6975; 2017, № 1, ст. 12, 31; № 7, ст. 1032; № 9, ст. 1278; № 11, ст. 1535; № 17, ст. 2456, 2457; № 18, ст. 2664; № 22, ст. 3069; № 23, ст. 3227; № 24, ст. 3487; № 30, ст. 4455; № 31, ст. 4738, 4812, 4814, 4815, 4816, 4827, 4828; № 47, ст. 6844, 6851; № 52, ст. 7919, 7937; 2018, № 1, ст. 21, 30, 35; № 7, ст. 973; № 27, ст. 3938) следующие изменения: 1) абзац первый части 1 статьи 3.5 после слов "частью 2 статьи 13.151," дополнить словами "частью 2 статьи 13.193,", после слов "частями 1 и 2 статьи 14.13," дополнить словами "частью 6 статьи 14.28,"; 2) дополнить статьей 13.193 следующего содержания: "Статья 13.193. Нарушение порядка размещения информации в единой информационной системе жилищного строительства 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 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
        <w:rPr>
          <w:b/>
        </w:rPr>
        <w:t xml:space="preserve">2. </w:t>
      </w:r>
      <w:r>
        <w:t>статью 14.28 дополнить частью 6 следующего содержания: "6.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 влечет наложение административного штрафа на должностных лиц в размере от пятидесяти тысяч до ста тысяч рублей."</w:t>
      </w:r>
    </w:p>
    <w:p>
      <w:r>
        <w:rPr>
          <w:b/>
        </w:rPr>
        <w:t xml:space="preserve">2. </w:t>
      </w:r>
      <w:r>
        <w:t>в статье 23.1:</w:t>
      </w:r>
    </w:p>
    <w:p>
      <w:r>
        <w:rPr>
          <w:b/>
        </w:rPr>
        <w:t xml:space="preserve">2. </w:t>
      </w:r>
      <w:r>
        <w:t>в части 1 статьи 23.64 слова "статьями 14.28, 14.281" заменить словами "статьей 13.193 (в части административных правонарушений, совершенных застройщиком, должностными лицами застройщика), частями 1 - 5 статьи 14.28, статьей 14.281"</w:t>
      </w:r>
    </w:p>
    <w:p>
      <w:r>
        <w:rPr>
          <w:b/>
        </w:rPr>
        <w:t xml:space="preserve">2. </w:t>
      </w:r>
      <w:r>
        <w:t>часть 1 статьи 28.4 после цифр "13.191," дополнить словами "статьей 13.193 (за исключением административных правонарушений, совершенных застройщиком, должностными лицами застройщика), статьями", после слов "частями 1 и 2 статьи 14.25," дополнить словами "частью 6 статьи 14.28,"</w:t>
      </w:r>
    </w:p>
    <w:p>
      <w:r>
        <w:rPr>
          <w:b/>
        </w:rPr>
        <w:t xml:space="preserve">2. </w:t>
      </w:r>
      <w:r>
        <w:t>часть 1 после слов "частью 2 статьи 13.192," дополнить словами "статьей 13.193 (за исключением административных правонарушений, совершенных застройщиком, должностными лицами застройщика),", после слов "статьями 14.251, 14.27," дополнить словами "частью 6 статьи 14.28,"</w:t>
      </w:r>
    </w:p>
    <w:p>
      <w:r>
        <w:rPr>
          <w:b/>
        </w:rPr>
        <w:t xml:space="preserve">2. </w:t>
      </w:r>
      <w:r>
        <w:t>в части 2 слова "статьями 13.13," заменить словами "статьей 13.13, частью 2 статьи 13.193 (в части административных правонарушений, совершенных должностными лицами застройщика), статьями"</w:t>
      </w:r>
    </w:p>
    <w:p>
      <w:r>
        <w:rPr>
          <w:b/>
        </w:rPr>
        <w:t>Статья 2</w:t>
      </w:r>
    </w:p>
    <w:p>
      <w:r>
        <w:t>Настоящий Федеральный закон вступает в силу с 1 октября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