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Уголовно-процессуальный кодекс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 выделено в отдельное производство в связи с заключением с ним досудебного соглашения о сотрудничестве "Статья 2811. Допрос и оглашение показаний лица, в отношении которого уголовное дело выделено в отдельное производство в связи с заключением с ним досудебного соглашения о сотрудничестве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