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социального страхования Российской Федерации на 2019 год и на плановый период 2020 и 2021 годов</w:t>
      </w:r>
    </w:p>
    <w:p>
      <w:r>
        <w:rPr>
          <w:b/>
        </w:rPr>
        <w:t>Статья 1. Основные характеристики бюджета Фонда социального страхования Российской Федерации на 2019 год и на плановый период 2020 и 2021 годов</w:t>
      </w:r>
    </w:p>
    <w:p>
      <w:r>
        <w:rPr>
          <w:b/>
        </w:rPr>
        <w:t xml:space="preserve">1. </w:t>
      </w:r>
      <w:r>
        <w:t>Утвердить основные характеристики бюджета Фонда социального страхования Российской Федерации (далее - Фонд) на 2019 год</w:t>
      </w:r>
    </w:p>
    <w:p>
      <w:r>
        <w:rPr>
          <w:b/>
        </w:rPr>
        <w:t xml:space="preserve">2. </w:t>
      </w:r>
      <w:r>
        <w:t>Утвердить основные характеристики бюджета Фонда на плановый период 2020 и 2021 годов</w:t>
      </w:r>
    </w:p>
    <w:p>
      <w:r>
        <w:rPr>
          <w:b/>
        </w:rPr>
        <w:t xml:space="preserve">1. </w:t>
      </w:r>
      <w:r>
        <w:t>прогнозируемый общий объем доходов бюджета Фонда в сумме 752 953 223,3 тыс. рублей, из них доходы по обязательному социальному страхованию на случай временной нетрудоспособности и в связи с материнством в сумме 575 884 873,0 тыс. рублей и по обязательному социальному страхованию от несчастных случаев на производстве и профессиональных заболеваний в сумме 128 319 216,0 тыс. рублей, в том числе за счет межбюджетных трансфертов, получаемых из федерального бюджета в сумме 36 203 265,3 тыс. рублей и из бюджета Федерального фонда обязательного медицинского страхования в сумме 15 855 869,0 тыс. рублей</w:t>
      </w:r>
    </w:p>
    <w:p>
      <w:r>
        <w:rPr>
          <w:b/>
        </w:rPr>
        <w:t xml:space="preserve">1. </w:t>
      </w:r>
      <w:r>
        <w:t>общий объем расходов бюджета Фонда в сумме 741 007 841,4 тыс. рублей, из них расходы по обязательному социальному страхованию на случай временной нетрудоспособности и в связи с материнством в сумме 586 374 052,7 тыс. рублей и по обязательному социальному страхованию от несчастных случаев на производстве и профессиональных заболеваний в сумме 105 884 654,4 тыс. рублей</w:t>
      </w:r>
    </w:p>
    <w:p>
      <w:r>
        <w:rPr>
          <w:b/>
        </w:rPr>
        <w:t xml:space="preserve">1. </w:t>
      </w:r>
      <w:r>
        <w:t>объем профицита бюджета Фонда в сумме 11 945 381,9 тыс. рублей, включая объем дефицита бюджета Фонда в части обязательного социального страхования на случай временной нетрудоспособности и в связи с материнством в сумме 10 489 179,7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22 434 561,6 тыс. рублей</w:t>
      </w:r>
    </w:p>
    <w:p>
      <w:r>
        <w:rPr>
          <w:b/>
        </w:rPr>
        <w:t xml:space="preserve">2. </w:t>
      </w:r>
      <w:r>
        <w:t>прогнозируемый общий объем доходов бюджета Фонда на 2020 год в сумме 782 728 190,3 тыс. рублей и на 2021 год в сумме 792 555 843,0 тыс. рублей, из них доходы по обязательному социальному страхованию на случай временной нетрудоспособности и в связи с материнством на 2020 год в сумме 599 265 387,0 тыс. рублей и на 2021 год в сумме 601 348 707,8 тыс. рублей, по обязательному социальному страхованию от несчастных случаев на производстве и профессиональных заболеваний на 2020 год в сумме 134 455 395,4 тыс. рублей и на 2021 год в сумме 142 226 988,7 тыс. рублей, в том числе за счет межбюджетных трансфертов, получаемых из федерального бюджета на 2020 год в сумме 36 614 523,9 тыс. рублей и на 2021 год в сумме 37 136 586,5 тыс. рублей и из бюджета Федерального фонда обязательного медицинского страхования на 2020 год в сумме 15 892 884,0 тыс. рублей и на 2021 год в сумме 15 583 560,0 тыс. рублей</w:t>
      </w:r>
    </w:p>
    <w:p>
      <w:r>
        <w:rPr>
          <w:b/>
        </w:rPr>
        <w:t xml:space="preserve">2. </w:t>
      </w:r>
      <w:r>
        <w:t>общий объем расходов бюджета Фонда на 2020 год в сумме 787 439 052,8 тыс. рублей и на 2021 год в сумме 823 915 961,6 тыс. рублей, из них расходы по обязательному социальному страхованию на случай временной нетрудоспособности и в связи с материнством на 2020 год в сумме 627 688 345,3 тыс. рублей и на 2021 год в сумме 659 280 679,3 тыс. рублей, по обязательному социальному страхованию от несчастных случаев на производстве и профессиональных заболеваний на 2020 год в сумме 110 743 299,6 тыс. рублей и на 2021 год в сумме 115 655 135,8 тыс. рублей</w:t>
      </w:r>
    </w:p>
    <w:p>
      <w:r>
        <w:rPr>
          <w:b/>
        </w:rPr>
        <w:t xml:space="preserve">2. </w:t>
      </w:r>
      <w:r>
        <w:t>объем дефицита бюджета Фонда на 2020 год в сумме 4 710 862,5 тыс. рублей и на 2021 год в сумме 31 360 118,6 тыс. рублей, включая объем дефицита бюджета Фонда в части обязательного социального страхования на случай временной нетрудоспособности и в связи с материнством на 2020 год в сумме 28 422 958,3 тыс. рублей и на 2021 год в сумме 57 931 971,5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на 2020 год в сумме 23 712 095,8 тыс. рублей и на 2021 год в сумме 26 571 852,9 тыс. рублей</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Установить, что в случае изменения в 2019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бюджетов соответствующие изменения отражаются в отчете об исполнении бюджета Фонда за 2019 год на основании нормативного правового акта Министерства финансов Российской Федерации</w:t>
      </w:r>
    </w:p>
    <w:p>
      <w:r>
        <w:rPr>
          <w:b/>
        </w:rPr>
        <w:t>Статья 3. Источники внутреннего финансирования дефицита бюджета Фонда</w:t>
      </w:r>
    </w:p>
    <w:p>
      <w:r>
        <w:rPr>
          <w:b/>
        </w:rPr>
        <w:t xml:space="preserve">1. </w:t>
      </w:r>
      <w:r>
        <w:t>Утвердить источники внутреннего финансирования дефицита бюджета Фонда на 2019 год и на плановый период 2020 и 2021 годов согласно приложению 3 к настоящему Федеральному закону</w:t>
      </w:r>
    </w:p>
    <w:p>
      <w:r>
        <w:rPr>
          <w:b/>
        </w:rPr>
        <w:t xml:space="preserve">2. </w:t>
      </w:r>
      <w:r>
        <w:t>Установить, что источниками внутреннего финансирования дефицита бюджета Фонда в части обязательного социального страхования на случай временной нетрудоспособности и в связи с материнством являются</w:t>
      </w:r>
    </w:p>
    <w:p>
      <w:r>
        <w:rPr>
          <w:b/>
        </w:rPr>
        <w:t xml:space="preserve">2. </w:t>
      </w:r>
      <w:r>
        <w:t>в 2019 году - остаток средств по обязательному социальному страхованию на случай временной нетрудоспособности и в связи с материнством, образовавшийся по состоянию на 1 января 2019 года</w:t>
      </w:r>
    </w:p>
    <w:p>
      <w:r>
        <w:rPr>
          <w:b/>
        </w:rPr>
        <w:t xml:space="preserve">2. </w:t>
      </w:r>
      <w:r>
        <w:t>в 2020 году - остатки средств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образовавшиеся по состоянию на 1 января 2020 года</w:t>
      </w:r>
    </w:p>
    <w:p>
      <w:r>
        <w:rPr>
          <w:b/>
        </w:rPr>
        <w:t xml:space="preserve">2. </w:t>
      </w:r>
      <w:r>
        <w:t>в 2021 году - остаток средств по обязательному социальному страхованию от несчастных случаев на производстве и профессиональных заболеваний, образовавшийся по состоянию на 1 января 2021 года</w:t>
      </w:r>
    </w:p>
    <w:p>
      <w:r>
        <w:rPr>
          <w:b/>
        </w:rPr>
        <w:t>Статья 4. Бюджетные ассигнования бюджета Фонда на 2019 год и на плановый период 2020 и 2021 годов</w:t>
      </w:r>
    </w:p>
    <w:p>
      <w:r>
        <w:rPr>
          <w:b/>
        </w:rPr>
        <w:t xml:space="preserve">1. </w:t>
      </w:r>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rPr>
          <w:b/>
        </w:rPr>
        <w:t xml:space="preserve">2. </w:t>
      </w:r>
      <w:r>
        <w:t>Утвердить общий объем бюджетных ассигнований, направляемых на исполнение публичных нормативных обязательств, на 2019 год в сумме 641 078 138,6 тыс. рублей, на 2020 год в сумме 685 660 614,1 тыс. рублей и на 2021 год в сумме 720 333 220,4 тыс. рублей</w:t>
      </w:r>
    </w:p>
    <w:p>
      <w:r>
        <w:rPr>
          <w:b/>
        </w:rPr>
        <w:t xml:space="preserve">1. </w:t>
      </w:r>
      <w:r>
        <w:t>на 2019 год согласно приложению 4 к настоящему Федеральному закону</w:t>
      </w:r>
    </w:p>
    <w:p>
      <w:r>
        <w:rPr>
          <w:b/>
        </w:rPr>
        <w:t xml:space="preserve">1. </w:t>
      </w:r>
      <w:r>
        <w:t>на плановый период 2020 и 2021 годов согласно приложению 5 к настоящему Федеральному закону</w:t>
      </w:r>
    </w:p>
    <w:p>
      <w:r>
        <w:rPr>
          <w:b/>
        </w:rPr>
        <w:t>Статья 5. Особенности использования бюджетных ассигнований бюджета Фонда в сфере социальной политики</w:t>
      </w:r>
    </w:p>
    <w:p>
      <w:r>
        <w:t>Установить, что Фонд в 2019 году осуществляет</w:t>
      </w:r>
    </w:p>
    <w:p>
      <w:r>
        <w:t>выплаты пособий по обязательному социальному страхованию на случай временной нетрудоспособности и в связи с материнством в размерах сверх размеров,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и гражданам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источником финансового обеспечения которых являются межбюджетные трансферты из федерального бюджета, предусмотренные пунктом 1 части 1 статьи 1 настоящего Федерального закона</w:t>
      </w:r>
    </w:p>
    <w:p>
      <w:r>
        <w:t>расходы по предоставлению инвалидам технических средств реабилитации и услуг, обеспечению отдельных категорий граждан из числа ветеранов протезами (кроме зубных протезов), протезно-ортопедическими изделиями, включая расходы на осуществление указанных полномочий, за исключением расходов по данному направлению, осуществляемых субъектами Российской Федерации по соглашениям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органами исполнительной власти субъектов Российской Федерации о передаче им указанных полномочий, источником финансового обеспечения которых являются межбюджетные трансферты из федерального бюджета, предусмотренные пунктом 1 части 1 статьи 1 настоящего Федерального закона. Правила предоставления Фонду межбюджетных трансфертов из федерального бюджета на указанные цели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t>расходы по оплате стоимости путевок в санаторно-курортные организации, расположенные на территории Российской Федерации, по оплате транспортным организациям расходов по предоставлению проезда к месту лечения и обратно (в том числе к месту санаторно-курортного лечения в рамках предоставления набора социальных услуг, а также к месту лечения при наличии медицинских показаний по направлению органов исполнительной власти субъектов Российской Федерации в сфере здравоохранения) отдельным категориям граждан, имеющим право на получение государственной социальной помощи в виде соответствующей социальной услуги, предусмотренным Федеральным законом от 17 июля 1999 года № 178-ФЗ "О государственной социальной помощи", за исключением расходов по данному направлению, осуществляемых субъектами Российской Федерации по соглашениям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органами исполнительной власти субъектов Российской Федерации о передаче им указанных полномочий, источником финансового обеспечения которых являются межбюджетные трансферты из федерального бюджета на указанные цели</w:t>
      </w:r>
    </w:p>
    <w:p>
      <w:r>
        <w:t>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в сумме 3,0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по проведению профилактических медицинских осмотров ребенка, поставленного в течение первого года жизни в возрасте до трех месяцев на учет в указанных организациях,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 а также оплату организациям услуг по изготовлению и доставке в территориальные органы Фонда бланков родовых сертификатов, источником финансового обеспечения которых являются межбюджетные трансферты из бюджета Федерального фонда обязательного медицинского страхования, предусмотренные пунктом 1 части 1 статьи 1 настоящего Федерального закона. Финансовое обеспечение и установление порядка, условий оплаты услуг и форм документов, на основании которых производится оплата услуг, осуществляются в порядке, устанавливаемом Правительством Российской Федерации</w:t>
      </w:r>
    </w:p>
    <w:p>
      <w:r>
        <w:rPr>
          <w:b/>
        </w:rPr>
        <w:t>Статья 6. Особенности исполнения бюджета Фонда</w:t>
      </w:r>
    </w:p>
    <w:p>
      <w:r>
        <w:rPr>
          <w:b/>
        </w:rPr>
        <w:t xml:space="preserve">1. </w:t>
      </w:r>
      <w:r>
        <w:t>Установить, что в 2019 году Фонд вправе</w:t>
      </w:r>
    </w:p>
    <w:p>
      <w:r>
        <w:rPr>
          <w:b/>
        </w:rPr>
        <w:t xml:space="preserve">2. </w:t>
      </w:r>
      <w:r>
        <w:t>Установить, что Фонд в 2019 году и в плановый период 2020 и 2021 годов ежеквартально исходя из фактического остатка средств по обязательному социальному страхованию на случай временной нетрудоспособности и в связи с материнством, поступивших на единый счет бюджета Фонда доходов и произведенных с единого счета бюджета Фонда расходов по обязательному социальному страхованию на случай временной нетрудоспособности и в связи с материнством, отраженных в отчете об исполнении бюджета Фонда, привлекает средства обязательного социального страхования от несчастных случаев на производстве и профессиональных заболеваний в объеме, достаточном для покрытия дефицита бюджета Фонда по обязательному социальному страхованию на случай временной нетрудоспособности и в связи с материнством</w:t>
      </w:r>
    </w:p>
    <w:p>
      <w:r>
        <w:rPr>
          <w:b/>
        </w:rPr>
        <w:t xml:space="preserve">3. </w:t>
      </w:r>
      <w:r>
        <w:t>Установить, что Фонд в 2019 году и в плановый период 2020 и 2021 годов вправе формировать, размещать и расходовать резерв средств на осуществление обязательного социального страхования от несчастных случаев на производстве и профессиональных заболеваний, если иное не установлено законодательством Российской Федерации. Из объема указанных средств исключаются средства обязательного социального страхования от несчастных случаев на производстве и профессиональных заболеваний, привлекаемые для финансирования дефицита бюджета Фонда в части обязательного социального страхования на случай временной нетрудоспособности и в связи с материнством в соответствии с частью 2 настоящей статьи</w:t>
      </w:r>
    </w:p>
    <w:p>
      <w:r>
        <w:rPr>
          <w:b/>
        </w:rPr>
        <w:t xml:space="preserve">4. </w:t>
      </w:r>
      <w:r>
        <w:t>Установить, что Фонд в 2019 и 2020 годах осуществляет в ряде субъектов Российской Федерации реализацию пилотного проекта, предусматривающего особенности финансового обеспечения, назначения и выплаты территориальными органами Фонда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w:t>
      </w:r>
    </w:p>
    <w:p>
      <w:r>
        <w:rPr>
          <w:b/>
        </w:rPr>
        <w:t xml:space="preserve">5. </w:t>
      </w:r>
      <w:r>
        <w:t>Особенности финансового обеспечения, назначения и выплаты страхового обеспечения, иных выплат и осуществления расходов, предусмотренных частью 4 настоящей статьи, а также уплаты страховых взносов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определяются правилами, утверждаемыми Правительством Российской Федерации. Перечень субъектов Российской Федерации, участвующих в реализации пилотного проекта, определяется Правительством Российской Федерации</w:t>
      </w:r>
    </w:p>
    <w:p>
      <w:r>
        <w:rPr>
          <w:b/>
        </w:rPr>
        <w:t xml:space="preserve">6. </w:t>
      </w:r>
      <w:r>
        <w:t>Установить, что</w:t>
      </w:r>
    </w:p>
    <w:p>
      <w:r>
        <w:rPr>
          <w:b/>
        </w:rPr>
        <w:t xml:space="preserve">1. </w:t>
      </w:r>
      <w:r>
        <w:t>осуществлять в устанавливаемом Фондом порядке направление средств в пределах бюджетных ассигнований, предусмотренных приложением 4 к настоящему Федеральному закону по целевой статье расходов "Расходы на обеспечение деятельности (оказание услуг) государственных учреждений" в рамках основного мероприятия "Обеспечение выполнения полномочий Фонда социального страхования Российской Федерации" подпрограммы "Обеспечение условий реализации государственной программы Российской Федерации "Социальная поддержка граждан" государственной программы Российской Федерации "Социальная поддержка граждан" подраздела "Другие общегосударственные вопросы" раздела "Общегосударственные вопросы" классификации расходов бюджетов, на оказание медицинских услуг работникам Фонда и его территориальных органов</w:t>
      </w:r>
    </w:p>
    <w:p>
      <w:r>
        <w:rPr>
          <w:b/>
        </w:rPr>
        <w:t xml:space="preserve">1. </w:t>
      </w:r>
      <w:r>
        <w:t>принимать решения в пределах бюджетных ассигнований, предусмотренных приложением 4 к настоящему Федеральному закону по целевой статье расходов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в рамках основного мероприятия "Страховое обеспечение по обязательному социальному страхованию от несчастных случаев на производстве и профессиональных заболеваний" подпрограммы "Обеспечение мер социальной поддержки отдельных категорий граждан"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на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Объем средств, направляемых на указанные цели, может быть увеличен до 30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В случае, если страхователи с численностью работающих до 100 человек не осуществляли два последовательных календарных года, предшествующие текущему финансовому году,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условиями труда, объем средств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w:t>
      </w:r>
    </w:p>
    <w:p>
      <w:r>
        <w:rPr>
          <w:b/>
        </w:rPr>
        <w:t xml:space="preserve">1. </w:t>
      </w:r>
      <w:r>
        <w:t>осуществлять финансовое обеспечение расходов, источником финансового обеспечения которых являются межбюджетные трансферты из федерального бюджета на выплату пособий по обязательному социальному страхованию на случай временной нетрудоспособности и в связи с материнством в размерах сверх размеров,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дополнительных расходов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и расходов, связанных с оплатой четырех дополнительных выходных дней работающим родителям (опекунам, попечителям) для ухода за детьми-инвалидами, включая начисленные страховые взносы в государственные внебюджетные фонды, в соответствии с Федеральным законом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производимых непосредственно страхователями, путем взаимного расчета со страхователями по средствам обязательного социального страхования на случай временной нетрудоспособности и в связи с материнством</w:t>
      </w:r>
    </w:p>
    <w:p>
      <w:r>
        <w:rPr>
          <w:b/>
        </w:rPr>
        <w:t xml:space="preserve">1. </w:t>
      </w:r>
      <w:r>
        <w:t>осуществлять финансовое обеспечение покрытия временных кассовых разрывов, возникающих в ходе исполнения бюджета Фонда в текущем финансовом году, в объеме не более одной двадцать четвертой общего объема расходов бюджета Фонда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за счет остатков средств бюджета Фонда на начало 2019 года, за исключением средств, поступивших в форме межбюджетных трансфертов на исполнение отдельных государственных полномочий из федерального бюджета и бюджета Федерального фонда обязательного медицинского страхования</w:t>
      </w:r>
    </w:p>
    <w:p>
      <w:r>
        <w:rPr>
          <w:b/>
        </w:rPr>
        <w:t xml:space="preserve">1. </w:t>
      </w:r>
      <w:r>
        <w:t>в случае недостаточности бюджетных ассигнований на исполнение публичных нормативных обязательств по обязательному социальному страхованию на случай временной нетрудоспособности и в связи с материнством, образовавшейся в ходе исполнения бюджета Фонда, вносить соответствующие изменения в показатели сводной бюджетной росписи бюджета Фонда сверх сумм, установленных приложением 4 к настоящему Федеральному закону, без внесения изменений в настоящий Федеральный закон</w:t>
      </w:r>
    </w:p>
    <w:p>
      <w:r>
        <w:rPr>
          <w:b/>
        </w:rPr>
        <w:t xml:space="preserve">1. </w:t>
      </w:r>
      <w:r>
        <w:t>перераспределять бюджетные ассигнования на медицинскую реабилитацию в организациях, оказывающих санаторно-курортные услуги, в том числе по путевке, включая оплату лечения, проживания и питания застрахованного, между видом расходов "Предоставление субсидий бюджетным, автономным учреждениям и иным некоммерческим организациям" целевой статьи расходов "Расходы на обеспечение деятельности (оказание услуг) государственных учреждений" в рамках основного мероприятия "Страховое обеспечение по обязательному социальному страхованию от несчастных случаев на производстве и профессиональных заболеваний" и видом расходов "Социальное обеспечение и иные выплаты населению" целевой статьи расходов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в рамках основного мероприятия "Страховое обеспечение по обязательному социальному страхованию от несчастных случаев на производстве и профессиональных заболеваний" в рамках подпрограммы "Обеспечение мер социальной поддержки отдельных категорий граждан"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 с соответствующим изменением показателей сводной бюджетной росписи бюджета Фонда без внесения изменений в настоящий Федеральный закон</w:t>
      </w:r>
    </w:p>
    <w:p>
      <w:r>
        <w:rPr>
          <w:b/>
        </w:rPr>
        <w:t xml:space="preserve">6. </w:t>
      </w:r>
      <w:r>
        <w:t>остатки средств по состоянию на 1 января 2019 года, образовавшиеся в результате неполного использования Фондом в 2018 году межбюджетных трансфертов из федерального бюджета на оказание государственной социальной помощи по санаторно-курортному лечению, а также по предоставлению проезда на междугородном транспорте к месту лечения и обратно отдельным категориям граждан, имеющим на это право, на предоставление инвалидам технических средств реабилитации и услуг, обеспечение отдельных категорий граждан из числа ветеранов протезами (кроме зубных протезов), протезно-ортопедическими изделиями, используются Фондом в 2019 году на указанные цели, включая завершение расчетов по договорам, заключенным в 2018 году. В объеме указанных средств в сводной бюджетной росписи бюджета Фонда на 2019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6. </w:t>
      </w:r>
      <w:r>
        <w:t>остатки средств по состоянию на 1 января 2019 года, образовавшиеся в результате неполного использования Фондом в 2018 году бюджетных ассигнований по целевой статье расходов "Обеспечение инвалидов техническими средствами реабилитации, включая изготовление и ремонт протезно-ортопедических изделий" в рамках подпрограммы "Совершенствование системы комплексной реабилитации и абилитации инвалидов" государственной программы Российской Федерации "Доступная среда" на 2011 - 2025 годы подраздела "Другие общегосударственные вопросы" раздела "Общегосударственные вопросы" классификации расходов бюджетов, источником финансового обеспечения которых являются межбюджетные трансферты из федерального бюджета, используются Фондом в 2019 году на предоставление инвалидам технических средств реабилитации и услуг, обеспечение отдельных категорий граждан из числа ветеранов протезами (кроме зубных протезов), протезно-ортопедическими изделиями по подразделу "Социальное обеспечение населения" раздела "Социальная политика" классификации расходов бюджетов с соответствующим внесением изменений в показатели сводной бюджетной росписи бюджета Фонда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6. </w:t>
      </w:r>
      <w:r>
        <w:t>остатки средств по состоянию на 1 января 2019 года, образовавшиеся в результате неполного использования Фондом в 2018 году межбюджетных трансфертов из федерального бюджета на выплату пособий по обязательному социальному страхованию на случай временной нетрудоспособности и в связи с материнством гражданам, указанным в пункте 1 статьи 5 настоящего Федерального закона, а также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и на оплату четырех дополнительных выходных дней работающим родителям (опекунам, попечителям) для ухода за детьми-инвалидами, направляются Фондом в 2019 году на те же цели с соответствующим внесением изменений в показатели сводной бюджетной росписи бюджета Фонда</w:t>
      </w:r>
    </w:p>
    <w:p>
      <w:r>
        <w:rPr>
          <w:b/>
        </w:rPr>
        <w:t xml:space="preserve">6. </w:t>
      </w:r>
      <w:r>
        <w:t>остатки средств по состоянию на 1 января 2019 года, образовавшиеся в результате неполного использования Фондом межбюджетных трансфертов из федерального бюджета на выплаты ежемесячного пособия по уходу за ребенком до достижения им возраста полутора лет, назначенного до 30 июня 2016 года включительно в размерах сверх размеров, установленных Федеральным законом от 19 мая 1995 года № 81-ФЗ "О государственных пособиях гражданам, имеющим детей", гражданам, подлежащим обязательному социальному страхованию на случай временной нетрудоспособности и в связи с материнством,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гражданам, подлежащим обязательному социальному страхованию на случай временной нетрудоспособности и в связи с материнством,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направляются Фондом в 2019 году на выплаты ежемесячного пособия по уходу за ребенком до достижения им возраста полутора лет, подлежавшего назначению до 30 июня 2016 года включительно, указанной в настоящем пункте категории граждан с соответствующим внесением изменений в показатели сводной бюджетной росписи бюджета Фонда</w:t>
      </w:r>
    </w:p>
    <w:p>
      <w:r>
        <w:rPr>
          <w:b/>
        </w:rPr>
        <w:t xml:space="preserve">6. </w:t>
      </w:r>
      <w:r>
        <w:t>остатки средств по состоянию на 1 января 2019 года, образовавшиеся в результате неполного использования Фондом в 2018 году межбюджетных трансфертов из бюджета Федерального фонда обязательного медицинского страхования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этими организациями женщинам в период беременности, женщинам и новорожденным в период родов и в послеродовой период, и по проведению профилактических медицинских осмотров ребенка в течение первого года жизни, а также на оплату организациям услуг по изготовлению и доставке в территориальные органы Фонда бланков родовых сертификатов, используются Фондом в 2019 году на те же цели. В объеме указанных средств в сводной бюджетной росписи бюджета Фонда на 2019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