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 и 3 Федерального закона "О внесении изменений в Федеральный закон "Об электронной подписи" и статью 1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</w:p>
    <w:p>
      <w:r>
        <w:rPr>
          <w:b/>
        </w:rPr>
        <w:t>Статья 1</w:t>
      </w:r>
    </w:p>
    <w:p>
      <w:r>
        <w:t>Внести в Федеральный закон от 27 декабря 2019 года № 476-ФЗ "О внесении изменений в Федеральный закон "Об электронной подписи" и статью 1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(Собрание законодательства Российской Федерации, 2019, № 52, ст. 7794; Официальный интернет-портал правовой информации (www.pravo.gov.ru), 8 июня 2020 года, № 0001202006080011) следующие изменения</w:t>
      </w:r>
    </w:p>
    <w:p>
      <w:r>
        <w:t>в абзаце втором подпункта "а" пункта 8 статьи 1 слова "указанной идентификации;" заменить словами "указанной идентификации. Создание сертификатов ключей проверки электронных подписей и выдача таких сертификатов заявителям в отношении усиленных неквалифицированных электронных подписей также могут осуществляться при определении лица, подающего заявление в электронной форме без личного присутствия с использованием простой электронной подписи, ключ которой получен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форме, установленными Правительством Российской Федерации, и при условии организации взаимодействия удостоверяющего центра с единой системой идентификации и аутентификации, гражданами (физическими лицами) и организациями с применением прошедших в установленном порядке процедуру оценки соответствия средств защиты информации;"</w:t>
      </w:r>
    </w:p>
    <w:p>
      <w:r>
        <w:t>статью 3 дополнить частью 12 следующего содержания: "12. Подпункт "а" пункта 8 статьи 1 настоящего Федерального закона вступает в силу с 1 апреля 2021 года."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30 июня 2020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