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Венгрией о социальном обеспечении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