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Новым банком развития о размещении Евразийского регионального центра Нового банка развития в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