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молодежной политике в Российской Федерации</w:t>
      </w:r>
    </w:p>
    <w:p>
      <w:r>
        <w:rPr>
          <w:b/>
        </w:rPr>
        <w:t>Статья 1. Предмет регулирования настоящего Федерального закона</w:t>
      </w:r>
    </w:p>
    <w:p>
      <w:r>
        <w:t>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определяет цели, принципы, основные направления и формы реализации молодежной политики в Российской Федерации.</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молодежь, молодые граждане - социально-демографическая группа лиц в возрасте от 14 до 35 лет включительно (за исключением случаев, предусмотренных частью 3 статьи 6 настоящего Федерального закона), имеющих гражданство Российской Федерации</w:t>
      </w:r>
    </w:p>
    <w:p>
      <w:r>
        <w:t>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настоящего Федерального закона)</w:t>
      </w:r>
    </w:p>
    <w:p>
      <w:r>
        <w:t>студенческая семья - категория молодой семьи, в которой оба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частью 3 статьи 6 настоящего Федерального закона) являются обучающимися по образовательным программам среднего профессионального образования и (или) образовательным программам высшего образования; (Дополнение пунктом - Федеральный закон от 23.07.2025 № 258-ФЗ) 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
        <w:t>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 (В редакции Федерального закона от 28.12.2024 № 550-ФЗ) 41) патриотическое воспитание молодежи - систематическая и целенаправленная деятельность органов публичной власти и иных субъектов, осуществляющих деятельность в сфере молодежной политики, по формированию у молодых граждан любви и уважения к Отечеству, верности ему и чувства личной ответственности за судьбу Отечества перед нынешним и будущими поколениями, готовности к выполнению гражданского долга и конституционной обязанности по защите Отечества, а также по защите исторической правды и сохранению исторической памяти, формированию и укреплению у молодых граждан общероссийской гражданской идентичности (в том числе на основе региональных особенностей и народных традиций соответствующей территории), уважения к отечественной истории и гордости за достижения Отечества и ее граждан, развитию общественно значимой созидательной активности молодежи; (Дополнение пунктом - Федеральный закон от 28.12.2024 № 550-ФЗ) 42) духовно-нравственное воспитание молодежи - совокупность скоординированных мер, реализуемых органами публичной власти и иными субъектами, осуществляющими деятельность в сфере молодежной политики, по формированию у молодых граждан мировоззрения на основе традиционных российских духовно-нравственных ценностей в целях решения задач по их защите, сохранению и укреплению в молодежной среде, формированию у молодежи высоких нравственных качеств, уважения к историческим, национальным и иным традициям народов Российской Федерации; (Дополнение пунктом - Федеральный закон от 28.12.2024 № 550-ФЗ) 5) специалист по работе с молодежью - 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r>
        <w:t>молодой специалист - гражданин Российской Федерации в возрасте до 35 лет включительно (за исключением случаев, предусмотренных частью 3 статьи 6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 (В редакции Федерального закона от 22.04.2024 № 95-ФЗ) 7) субъекты, осуществляющие деятельность в сфере молодежной политики, - молодежь, молодые семьи, молодежные общественные объединения, Общероссийское общественно-государственное движение детей и молодежи "Движение первых", 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государственные и муниципальные учреждения, осуществляющие деятельность по реализации молодежной политики, иные организации, в том числе объединения юридических лиц, работодателей, профессиональные союзы и их объединения, органы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 (В редакции Федерального закона от 28.12.2024 № 550-ФЗ) 8) инфраструктура молодежной политики - система государственных и муниципальных учреждений, осуществляющих деятельность по реализации молодежной политики, иных организаций, в том числе используемых ими объектов недвижимого имущества,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поддержку молодых семей и молодежных общественных объединений, а также реализацию основных направлений молодежной политики; (В редакции Федерального закона от 28.12.2024 № 550-ФЗ) 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r>
        <w:t>молодой работник - гражданин Российской Федерации в возрасте до 35 лет включительно (за исключением случаев, предусмотренных частью 3 статьи 6 настоящего Федерального закона), имеющий трудовой стаж не более трех лет и не относящийся к категории "молодой специалист"; (Дополнение пунктом - Федеральный закон от 22.04.2024 № 95-ФЗ) 11) государственные и муниципальные учреждения, осуществляющие деятельность по реализации молодежной политики (далее также - учреждения молодежной политики), - учреждения, созданные Российской Федерацией, субъектом Российской Федерации, органами публичной власти федеральной территории "Сириус" или муниципальным образованием и осуществляющие деятельность по реализации одного или нескольких основных направлений молодежной политики, предусмотренных частью 1 статьи 6 настоящего Федерального закона, в качестве основного вида деятельности в соответствии с целями, указанными в их учредительных документах. (Дополнение пунктом - Федеральный закон от 28.12.2024 № 550-ФЗ)</w:t>
      </w:r>
    </w:p>
    <w:p>
      <w:r>
        <w:rPr>
          <w:b/>
        </w:rPr>
        <w:t>Статья 3. Правовая основа регулирования отношений в сфере молодежной политики</w:t>
      </w:r>
    </w:p>
    <w:p>
      <w:r>
        <w:t>Правовую основу регулирования отношений в сфере молодежной политики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 отношения в сфере реализации прав молодежи. (В редакции Федерального закона от 22.04.2024 № 95-ФЗ)</w:t>
      </w:r>
    </w:p>
    <w:p>
      <w:r>
        <w:rPr>
          <w:b/>
        </w:rPr>
        <w:t>Статья 4. Цели молодежной политики</w:t>
      </w:r>
    </w:p>
    <w:p>
      <w:r>
        <w:t>Целями молодежной политики являются</w:t>
      </w:r>
    </w:p>
    <w:p>
      <w:r>
        <w:t>защита прав и законных интересов молодежи</w:t>
      </w:r>
    </w:p>
    <w:p>
      <w: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
        <w:t>создание условий для участия молодежи в политической, социально-экономической, научной, спортивной и культурной жизни общества</w:t>
      </w:r>
    </w:p>
    <w:p>
      <w:r>
        <w:t>повышение уровня межнационального (межэтнического) и межконфессионального согласия в молодежной среде</w:t>
      </w:r>
    </w:p>
    <w:p>
      <w:r>
        <w:t>формирование системы нравственных и смысловых ориентиров, позволяющих противостоять идеологиям экстремизма, агрессивного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 и деструктивным идеологиям; (В редакции Федерального закона от 28.12.2024 № 550-ФЗ) 6) формирование культуры семейных отношений, поддержка молодых семей, способствующие улучшению демографической ситуации в Российской Федерации</w:t>
      </w:r>
    </w:p>
    <w:p>
      <w:r>
        <w:rPr>
          <w:b/>
        </w:rPr>
        <w:t>Статья 5. Принципы молодежной политики</w:t>
      </w:r>
    </w:p>
    <w:p>
      <w:r>
        <w:t>Принципами молодежной политики являются</w:t>
      </w:r>
    </w:p>
    <w:p>
      <w:r>
        <w:t>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интересов и прав иных граждан, общественных объединений и организаций</w:t>
      </w:r>
    </w:p>
    <w:p>
      <w:r>
        <w:t>взаимодействие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осуществляющих деятельность в сфере молодежной политики; (В редакции Федерального закона от 28.12.2024 № 550-ФЗ) 3) комплексный, научный и стратегический подходы при формировании и реализации молодежной политики</w:t>
      </w:r>
    </w:p>
    <w:p>
      <w:r>
        <w:t>открытость и равный доступ молодежи, молодых семей, молодежных общественных объединений к соответствующим мерам государственной поддержки</w:t>
      </w:r>
    </w:p>
    <w:p>
      <w:r>
        <w:t>приоритетность государственной поддержки социально незащищенных молодых граждан, молодых семей</w:t>
      </w:r>
    </w:p>
    <w:p>
      <w:r>
        <w:t>обязательность участия молодежи, молодых семей, молодежных общественных объединений в формировании и реализации молодежной политики</w:t>
      </w:r>
    </w:p>
    <w:p>
      <w:r>
        <w:rPr>
          <w:b/>
        </w:rPr>
        <w:t>Статья 6. Основные направления молодежной политики</w:t>
      </w:r>
    </w:p>
    <w:p>
      <w:r>
        <w:t>(Наименование в редакции Федерального закона от 28.12.2024 № 550-ФЗ)</w:t>
      </w:r>
    </w:p>
    <w:p>
      <w:r>
        <w:rPr>
          <w:b/>
        </w:rPr>
        <w:t xml:space="preserve">1. </w:t>
      </w:r>
      <w:r>
        <w:t>Основными направлениями молодежной политики являются</w:t>
      </w:r>
    </w:p>
    <w:p>
      <w:r>
        <w:rPr>
          <w:b/>
        </w:rPr>
        <w:t xml:space="preserve">2. </w:t>
      </w:r>
      <w:r>
        <w:t>Основные направления молодежной политики, указанные в части 1 настоящей статьи, реализуются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с учетом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государственных программ федеральной территории "Сириус",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 (В редакции Федерального закона от 28.12.2024 № 550-ФЗ)</w:t>
      </w:r>
    </w:p>
    <w:p>
      <w:r>
        <w:rPr>
          <w:b/>
        </w:rPr>
        <w:t xml:space="preserve">3. </w:t>
      </w:r>
      <w:r>
        <w:t>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актами высших исполнительных органов субъектов Российской Федерации, нормативными правовыми актами органов публичной власти федеральной территории "Сириус"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и молодых работников, может устанавливаться иной максимальный возраст, чем предусмотрено пунктами 1 - 3, 6, 7 и 10 статьи 2 настоящего Федерального закона, но не менее 35 лет включительно. (В редакции Федерального закона от 22.04.2024 № 95-ФЗ)</w:t>
      </w:r>
    </w:p>
    <w:p>
      <w:r>
        <w:rPr>
          <w:b/>
        </w:rPr>
        <w:t xml:space="preserve">4. </w:t>
      </w:r>
      <w:r>
        <w:t>Молодой семье, в том числе студенческой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 в том числе студенческой семьи. (В редакции Федерального закона от 23.07.2025 № 258-ФЗ)</w:t>
      </w:r>
    </w:p>
    <w:p>
      <w:r>
        <w:rPr>
          <w:b/>
        </w:rPr>
        <w:t xml:space="preserve">5. </w:t>
      </w:r>
      <w:r>
        <w:t>Государственная поддержка молодежных общественных объединений осуществляется в соответствии с Федеральным законом от 28 июня 1995 года № 98-ФЗ "О государственной поддержке молодежных и детских общественных объединений"</w:t>
      </w:r>
    </w:p>
    <w:p>
      <w:r>
        <w:rPr>
          <w:b/>
        </w:rPr>
        <w:t xml:space="preserve">51. </w:t>
      </w:r>
      <w:r>
        <w:t>Патриотическое воспитание молодежи и духовно-нравственное воспитание молодежи осуществляются с учетом положений, предусмотренных статьей 72 настоящего Федерального закона. (Дополнение частью - Федеральный закон от 28.12.2024 № 550-ФЗ)</w:t>
      </w:r>
    </w:p>
    <w:p>
      <w:r>
        <w:rPr>
          <w:b/>
        </w:rPr>
        <w:t xml:space="preserve">6. </w:t>
      </w:r>
      <w:r>
        <w:t>Российская Федерация вправе осуществлять софинансирование расходных обязательств в сфере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r>
        <w:rPr>
          <w:b/>
        </w:rPr>
        <w:t xml:space="preserve">1. </w:t>
      </w:r>
      <w:r>
        <w:t>патриотическое воспитание молодежи</w:t>
      </w:r>
    </w:p>
    <w:p>
      <w:r>
        <w:rPr>
          <w:b/>
        </w:rPr>
        <w:t xml:space="preserve">1. </w:t>
      </w:r>
      <w:r>
        <w:t>духовно-нравственное воспитание молодежи</w:t>
      </w:r>
    </w:p>
    <w:p>
      <w:r>
        <w:rPr>
          <w:b/>
        </w:rPr>
        <w:t xml:space="preserve">1. </w:t>
      </w:r>
      <w:r>
        <w:t>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общественных объединений, формирование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формирование устойчивости к их пропаганде</w:t>
      </w:r>
    </w:p>
    <w:p>
      <w:r>
        <w:rPr>
          <w:b/>
        </w:rPr>
        <w:t xml:space="preserve">1. </w:t>
      </w:r>
      <w:r>
        <w:t>обеспечение защиты прав и законных интересов молодежи</w:t>
      </w:r>
    </w:p>
    <w:p>
      <w:r>
        <w:rPr>
          <w:b/>
        </w:rPr>
        <w:t xml:space="preserve">1. </w:t>
      </w:r>
      <w:r>
        <w:t>поддержка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содействие в оказании социально-психологической помощи молодежи</w:t>
      </w:r>
    </w:p>
    <w:p>
      <w:r>
        <w:rPr>
          <w:b/>
        </w:rPr>
        <w:t xml:space="preserve">1. </w:t>
      </w:r>
      <w:r>
        <w:t>поддержка инициатив, в том числе инициативных проектов, молодежи</w:t>
      </w:r>
    </w:p>
    <w:p>
      <w:r>
        <w:rPr>
          <w:b/>
        </w:rPr>
        <w:t xml:space="preserve">1. </w:t>
      </w:r>
      <w:r>
        <w:t>содействие общественной деятельности, направленной на поддержку молодежи</w:t>
      </w:r>
    </w:p>
    <w:p>
      <w:r>
        <w:rPr>
          <w:b/>
        </w:rPr>
        <w:t xml:space="preserve">1. </w:t>
      </w:r>
      <w:r>
        <w:t>организация досуга, отдыха и оздоровления молодежи, вовлечение молодых граждан в социальный и внутренний туризм, в том числе путем организации и проведения походов, экспедиций, слетов, фестивалей и иных мероприятий, проводимых в условиях природной среды</w:t>
      </w:r>
    </w:p>
    <w:p>
      <w:r>
        <w:rPr>
          <w:b/>
        </w:rPr>
        <w:t xml:space="preserve">1. </w:t>
      </w:r>
      <w:r>
        <w:t>формирование условий для занятий физической культурой, спортом, содействие здоровому образу жизни молодежи и его популяризации в молодежной среде, поддержка проектов молодежи, направленных на решение социальных задач через развитие физической культуры и спорта</w:t>
      </w:r>
    </w:p>
    <w:p>
      <w:r>
        <w:rPr>
          <w:b/>
        </w:rPr>
        <w:t xml:space="preserve">1. </w:t>
      </w:r>
      <w:r>
        <w:t>предоставление социальных услуг молодежи</w:t>
      </w:r>
    </w:p>
    <w:p>
      <w:r>
        <w:rPr>
          <w:b/>
        </w:rPr>
        <w:t xml:space="preserve">1. </w:t>
      </w:r>
      <w:r>
        <w:t>содействие решению жилищных проблем молодежи, молодых семей</w:t>
      </w:r>
    </w:p>
    <w:p>
      <w:r>
        <w:rPr>
          <w:b/>
        </w:rPr>
        <w:t xml:space="preserve">1. </w:t>
      </w:r>
      <w:r>
        <w:t>поддержка молодых семей, сохранение и укрепление традиционных семейных ценностей и семейного образа жизни в молодежной среде, создание условий для обеспечения ответственного родительства среди молодежи</w:t>
      </w:r>
    </w:p>
    <w:p>
      <w:r>
        <w:rPr>
          <w:b/>
        </w:rPr>
        <w:t xml:space="preserve">1. </w:t>
      </w:r>
      <w:r>
        <w:t>содействие образованию молодежи, научной, научно-технической деятельности молодежи, повышению мотивации у молодых граждан к получению новых знаний, в том числе путем самообразования, поддержка молодых ученых</w:t>
      </w:r>
    </w:p>
    <w:p>
      <w:r>
        <w:rPr>
          <w:b/>
        </w:rPr>
        <w:t xml:space="preserve">1. </w:t>
      </w:r>
      <w:r>
        <w:t>правовое просвещение и правовое информирование молодежи</w:t>
      </w:r>
    </w:p>
    <w:p>
      <w:r>
        <w:rPr>
          <w:b/>
        </w:rPr>
        <w:t xml:space="preserve">1. </w:t>
      </w:r>
      <w:r>
        <w:t>организация подготовки специалистов по работе с молодежью</w:t>
      </w:r>
    </w:p>
    <w:p>
      <w:r>
        <w:rPr>
          <w:b/>
        </w:rPr>
        <w:t xml:space="preserve">1. </w:t>
      </w:r>
      <w:r>
        <w:t>выявление, сопровождение и поддержка молодежи, проявившей одаренность, содействие реализации прав молодых граждан на свободу литературного, художественного, научного, технического и других видов творчества</w:t>
      </w:r>
    </w:p>
    <w:p>
      <w:r>
        <w:rPr>
          <w:b/>
        </w:rPr>
        <w:t xml:space="preserve">1. </w:t>
      </w:r>
      <w:r>
        <w:t>развитие института наставничества</w:t>
      </w:r>
    </w:p>
    <w:p>
      <w:r>
        <w:rPr>
          <w:b/>
        </w:rPr>
        <w:t xml:space="preserve">1. </w:t>
      </w:r>
      <w:r>
        <w:t>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r>
        <w:rPr>
          <w:b/>
        </w:rPr>
        <w:t xml:space="preserve">1. </w:t>
      </w:r>
      <w:r>
        <w:t>поддержка и содействие предпринимательской деятельности молодежи</w:t>
      </w:r>
    </w:p>
    <w:p>
      <w:r>
        <w:rPr>
          <w:b/>
        </w:rPr>
        <w:t xml:space="preserve">1. </w:t>
      </w:r>
      <w:r>
        <w:t>формирование условий для самореализации молодых граждан через их вовлечение в социально-экономическое развитие сельских территорий и повышение привлекательности сельского образа жизни</w:t>
      </w:r>
    </w:p>
    <w:p>
      <w:r>
        <w:rPr>
          <w:b/>
        </w:rPr>
        <w:t xml:space="preserve">1. </w:t>
      </w:r>
      <w:r>
        <w:t>поддержка деятельности молодежных общественных объединений, некоммерческих организаций, осуществляющих деятельность, направленную на реализацию молодежной политики в Российской Федерации, и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w:t>
      </w:r>
    </w:p>
    <w:p>
      <w:r>
        <w:rPr>
          <w:b/>
        </w:rPr>
        <w:t xml:space="preserve">1. </w:t>
      </w:r>
      <w:r>
        <w:t>содействие участию молодежи в добровольческой (волонтерской) деятельности</w:t>
      </w:r>
    </w:p>
    <w:p>
      <w:r>
        <w:rPr>
          <w:b/>
        </w:rPr>
        <w:t xml:space="preserve">1. </w:t>
      </w:r>
      <w:r>
        <w:t>формирование у молодежи экологической культуры и экологически ответственного мировоззрения</w:t>
      </w:r>
    </w:p>
    <w:p>
      <w:r>
        <w:rPr>
          <w:b/>
        </w:rPr>
        <w:t xml:space="preserve">1. </w:t>
      </w:r>
      <w:r>
        <w:t>содействие международному и межрегиональному сотрудничеству в сфере молодежной политики</w:t>
      </w:r>
    </w:p>
    <w:p>
      <w:r>
        <w:rPr>
          <w:b/>
        </w:rPr>
        <w:t xml:space="preserve">1. </w:t>
      </w:r>
      <w:r>
        <w:t>предупреждение правонарушений и антиобщественных действий молодежи</w:t>
      </w:r>
    </w:p>
    <w:p>
      <w:r>
        <w:rPr>
          <w:b/>
        </w:rPr>
        <w:t xml:space="preserve">1. </w:t>
      </w:r>
      <w:r>
        <w:t>поддержка деятельности по созданию и распространению в средствах массовой информации, в том числе в информационно-телекоммуникационной сети "Интернет", произведений науки, искусства, литературы и других произведений, направленных на укрепление гражданской идентичности, патриотическое воспитание молодежи и духовно-нравственное воспитание молодежи</w:t>
      </w:r>
    </w:p>
    <w:p>
      <w:r>
        <w:rPr>
          <w:b/>
        </w:rPr>
        <w:t xml:space="preserve">1. </w:t>
      </w:r>
      <w:r>
        <w:t>проведение научно-аналитических исследований по вопросам молодежной политики. (Часть в редакции Федерального закона от 28.12.2024 № 550-ФЗ)</w:t>
      </w:r>
    </w:p>
    <w:p>
      <w:r>
        <w:rPr>
          <w:b/>
        </w:rPr>
        <w:t>Статья 7. Участие молодежи в реализации молодежной политики</w:t>
      </w:r>
    </w:p>
    <w:p>
      <w:r>
        <w:rPr>
          <w:b/>
        </w:rPr>
        <w:t xml:space="preserve">1. </w:t>
      </w:r>
      <w:r>
        <w:t>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r>
        <w:rPr>
          <w:b/>
        </w:rPr>
        <w:t xml:space="preserve">2. </w:t>
      </w:r>
      <w:r>
        <w:t>Молодые граждане вправе получать консультационную, методическую и информационную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по вопросам создания и обеспечения функционирования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 (Статья в редакции Федерального закона от 28.12.2024 № 550-ФЗ)</w:t>
      </w:r>
    </w:p>
    <w:p>
      <w:r>
        <w:rPr>
          <w:b/>
        </w:rPr>
        <w:t xml:space="preserve">1. </w:t>
      </w:r>
      <w:r>
        <w:t>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международных организациях</w:t>
      </w:r>
    </w:p>
    <w:p>
      <w:r>
        <w:rPr>
          <w:b/>
        </w:rPr>
        <w:t xml:space="preserve">1. </w:t>
      </w:r>
      <w:r>
        <w:t>организация, проведение и участие во всероссийских молодежных и в международных молодежных форумах,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r>
        <w:rPr>
          <w:b/>
        </w:rPr>
        <w:t xml:space="preserve">1. </w:t>
      </w:r>
      <w:r>
        <w:t>проведение научно-аналитических исследований по вопросам молодежной политики</w:t>
      </w:r>
    </w:p>
    <w:p>
      <w:r>
        <w:rPr>
          <w:b/>
        </w:rPr>
        <w:t xml:space="preserve">1. </w:t>
      </w:r>
      <w:r>
        <w:t>подготовка и реализация инициатив, в том числе инициативных проектов, молодежи, создание молодежных общественных объединений, социально ориентированных некоммерческих организаций и некоммерческих организаций, осуществляющих деятельность, направленную на реализацию молодежной политики в Российской Федерации</w:t>
      </w:r>
    </w:p>
    <w:p>
      <w:r>
        <w:rPr>
          <w:b/>
        </w:rPr>
        <w:t xml:space="preserve">1. </w:t>
      </w:r>
      <w:r>
        <w:t>формирование органов молодежного самоуправления при органах государственной власти, органах публичной власти федеральной территории "Сириус", органах местного самоуправления и организациях в порядке, предусмотренном законодательством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и учредительными документами указанных органов и организаций</w:t>
      </w:r>
    </w:p>
    <w:p>
      <w:r>
        <w:rPr>
          <w:b/>
        </w:rPr>
        <w:t xml:space="preserve">1. </w:t>
      </w:r>
      <w:r>
        <w:t>иные формы, предусмотренные законодательством Российской Федерации</w:t>
      </w:r>
    </w:p>
    <w:p>
      <w:r>
        <w:rPr>
          <w:b/>
        </w:rPr>
        <w:t>Статья 71. Некоммерческие организации, осуществляющие деятельность, направленную на реализацию молодежной политики в Российской Федерации</w:t>
      </w:r>
    </w:p>
    <w:p>
      <w:r>
        <w:rPr>
          <w:b/>
        </w:rPr>
        <w:t xml:space="preserve">1. </w:t>
      </w:r>
      <w:r>
        <w:t>Деятельность некоммерческих организаций, направленная на реализацию молодежной политики в Российской Федерации, может осуществляться в следующих формах</w:t>
      </w:r>
    </w:p>
    <w:p>
      <w:r>
        <w:rPr>
          <w:b/>
        </w:rPr>
        <w:t xml:space="preserve">2. </w:t>
      </w:r>
      <w:r>
        <w:t>Некоммерческие организации, осуществляющие деятельность, направленную на реализацию молодежной политики в Российской Федерации, вправе получать поддержку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и органов местного самоуправления, предоставляемую в форме консультационной, методической и информационной поддержки, а также в иных формах, предусмотренных законодательством Российской Федерации и законодательством субъектов Российской Федерации</w:t>
      </w:r>
    </w:p>
    <w:p>
      <w:r>
        <w:rPr>
          <w:b/>
        </w:rPr>
        <w:t xml:space="preserve">3. </w:t>
      </w:r>
      <w:r>
        <w:t>Порядок создания, деятельности и ликвидации некоммерческих организаций, указанных в настоящей статье, осуществляется в соответствии с законодательством Российской Федерации. (Дополнение статьей - Федеральный закон от 28.12.2024 № 550-ФЗ)</w:t>
      </w:r>
    </w:p>
    <w:p>
      <w:r>
        <w:rPr>
          <w:b/>
        </w:rPr>
        <w:t xml:space="preserve">1. </w:t>
      </w:r>
      <w:r>
        <w:t>реализация проектов и программ по основным направлениям молодежной политики</w:t>
      </w:r>
    </w:p>
    <w:p>
      <w:r>
        <w:rPr>
          <w:b/>
        </w:rPr>
        <w:t xml:space="preserve">1. </w:t>
      </w:r>
      <w:r>
        <w:t>содействие реализации инициатив, в том числе инициативных проектов, молодежи по основным направлениям молодежной политики</w:t>
      </w:r>
    </w:p>
    <w:p>
      <w:r>
        <w:rPr>
          <w:b/>
        </w:rPr>
        <w:t xml:space="preserve">1. </w:t>
      </w:r>
      <w:r>
        <w:t>создание условий для развития трудовой, общественно значимой и творческой активности молодежи путем совмещения получения образования с работой, в том числе посредством студенческих отрядов</w:t>
      </w:r>
    </w:p>
    <w:p>
      <w:r>
        <w:rPr>
          <w:b/>
        </w:rPr>
        <w:t xml:space="preserve">1. </w:t>
      </w:r>
      <w:r>
        <w:t>иные формы, предусмотренные законодательством Российской Федерации</w:t>
      </w:r>
    </w:p>
    <w:p>
      <w:r>
        <w:rPr>
          <w:b/>
        </w:rPr>
        <w:t>Статья 72. Патриотическое воспитание молодежи и духовно-нравственное воспитание молодежи</w:t>
      </w:r>
    </w:p>
    <w:p>
      <w:r>
        <w:rPr>
          <w:b/>
        </w:rPr>
        <w:t xml:space="preserve">1. </w:t>
      </w:r>
      <w:r>
        <w:t>Органы публичной власти в сфере патриотического воспитания молодежи и духовно-нравственного воспитания молодежи осуществляют следующие полномочия</w:t>
      </w:r>
    </w:p>
    <w:p>
      <w:r>
        <w:rPr>
          <w:b/>
        </w:rPr>
        <w:t xml:space="preserve">2. </w:t>
      </w:r>
      <w:r>
        <w:t>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и органы местного самоуправления в пределах своих полномочий осуществляют следующие меры</w:t>
      </w:r>
    </w:p>
    <w:p>
      <w:r>
        <w:rPr>
          <w:b/>
        </w:rPr>
        <w:t xml:space="preserve">3. </w:t>
      </w:r>
      <w:r>
        <w:t>Мониторинг эффективности патриотического воспитания молодежи и духовно-нравственного воспитания молодежи в Российской Федерации является частью мониторинга реализации молодежной политики и представляет собой деятельность по сбору, обобщению, анализу и оценке информации о деятельности органов публичной власти и иных субъектов, осуществляющих деятельность в сфере молодежной политики, по патриотическому воспитанию молодежи и духовно-нравственному воспитанию молодежи в порядке, предусмотренном статьей 12 настоящего Федерального закона. (Дополнение статьей - Федеральный закон от 28.12.2024 № 550-ФЗ)</w:t>
      </w:r>
    </w:p>
    <w:p>
      <w:r>
        <w:rPr>
          <w:b/>
        </w:rPr>
        <w:t xml:space="preserve">1. </w:t>
      </w:r>
      <w:r>
        <w:t>Правительство Российской Федерации утверждает комплекс мер по патриотическому воспитанию молодежи и духовно-нравственному воспитанию молодежи в Российской Федерации и организует его реализацию</w:t>
      </w:r>
    </w:p>
    <w:p>
      <w:r>
        <w:rPr>
          <w:b/>
        </w:rPr>
        <w:t xml:space="preserve">1. </w:t>
      </w:r>
      <w:r>
        <w:t>органы государственной власти субъектов Российской Федерации утверждают региональный комплекс мер по патриотическому воспитанию молодежи и духовно-нравственному воспитанию молодежи с учетом положений, предусмотренных комплексом мер по патриотическому воспитанию молодежи и духовно-нравственному воспитанию молодежи в Российской Федерации,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 и организуют его реализацию</w:t>
      </w:r>
    </w:p>
    <w:p>
      <w:r>
        <w:rPr>
          <w:b/>
        </w:rPr>
        <w:t xml:space="preserve">2. </w:t>
      </w:r>
      <w:r>
        <w:t>содействие деятельности центров патриотического воспитания молодежи, военно-патриотических объединений (клубов), историко-краеведческих и поисковых организаций, общественно-государственных и общественных объединений, уполномоченных на проведение поисковой работы, осуществляемой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 а также иных некоммерческих организаций и общественных объединений, осуществляющих деятельность в сфере патриотического воспитания молодежи и духовно-нравственного воспитания молодежи</w:t>
      </w:r>
    </w:p>
    <w:p>
      <w:r>
        <w:rPr>
          <w:b/>
        </w:rPr>
        <w:t xml:space="preserve">2. </w:t>
      </w:r>
      <w:r>
        <w:t>мониторинг эффективности патриотического воспитания молодежи и духовно-нравственного воспитания молодежи в Российской Федерации</w:t>
      </w:r>
    </w:p>
    <w:p>
      <w:r>
        <w:rPr>
          <w:b/>
        </w:rPr>
        <w:t xml:space="preserve">2. </w:t>
      </w:r>
      <w:r>
        <w:t>иные меры, предусмотренные законодательством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w:t>
      </w:r>
    </w:p>
    <w:p>
      <w:r>
        <w:rPr>
          <w:b/>
        </w:rPr>
        <w:t>Статья 8. Полномочия федеральных органов государственной власти в сфере молодежной политики</w:t>
      </w:r>
    </w:p>
    <w:p>
      <w:r>
        <w:rPr>
          <w:b/>
        </w:rPr>
        <w:t xml:space="preserve">1. </w:t>
      </w:r>
      <w:r>
        <w:t>К полномочиям федеральных органов государственной власти в сфере молодежной политики относятся</w:t>
      </w:r>
    </w:p>
    <w:p>
      <w:r>
        <w:rPr>
          <w:b/>
        </w:rPr>
        <w:t xml:space="preserve">2. </w:t>
      </w:r>
      <w:r>
        <w:t>Выработка и реализация государственной политики и нормативно-правовое регулирование в сфере молодежной политики в отношении молодежи, обучающейся и (или) работающей в организациях, осуществляющих образовательную деятельность по образовательным программам высшего образования, и научных организациях,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
        <w:rPr>
          <w:b/>
        </w:rPr>
        <w:t xml:space="preserve">3. </w:t>
      </w:r>
      <w:r>
        <w:t>В рамках реализации основного направления молодежной политики, предусмотренного пунктом 12 части 1 статьи 6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разрабатываются и утверждаются рекомендации по поддержке студенческих семей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(Дополнение частью - Федеральный закон от 23.07.2025 № 258-ФЗ) (Статья в редакции Федерального закона от 28.12.2024 № 550-ФЗ)</w:t>
      </w:r>
    </w:p>
    <w:p>
      <w:r>
        <w:rPr>
          <w:b/>
        </w:rPr>
        <w:t xml:space="preserve">1. </w:t>
      </w:r>
      <w:r>
        <w:t>реализация молодежной политики в Российской Федерации в установленной сфере деятельности</w:t>
      </w:r>
    </w:p>
    <w:p>
      <w:r>
        <w:rPr>
          <w:b/>
        </w:rPr>
        <w:t xml:space="preserve">1. </w:t>
      </w:r>
      <w:r>
        <w:t>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молодежной политики</w:t>
      </w:r>
    </w:p>
    <w:p>
      <w:r>
        <w:rPr>
          <w:b/>
        </w:rPr>
        <w:t xml:space="preserve">1. </w:t>
      </w:r>
      <w:r>
        <w:t>содействие развитию инфраструктуры молодежной политики</w:t>
      </w:r>
    </w:p>
    <w:p>
      <w:r>
        <w:rPr>
          <w:b/>
        </w:rPr>
        <w:t xml:space="preserve">1. </w:t>
      </w:r>
      <w:r>
        <w:t>организация подготовки специалистов по работе с молодежью</w:t>
      </w:r>
    </w:p>
    <w:p>
      <w:r>
        <w:rPr>
          <w:b/>
        </w:rPr>
        <w:t xml:space="preserve">1. </w:t>
      </w:r>
      <w:r>
        <w:t>создание, развитие, ввод в эксплуатацию, эксплуатация и вывод из эксплуатации федеральных информационных систем и баз данных в сфере молодежной политики, в том числе обеспечение конфиденциальности содержащихся в них персональных данных в соответствии с законодательством Российской Федерации</w:t>
      </w:r>
    </w:p>
    <w:p>
      <w:r>
        <w:rPr>
          <w:b/>
        </w:rPr>
        <w:t xml:space="preserve">1. </w:t>
      </w:r>
      <w:r>
        <w:t>содействие занятости молодежи, формированию ценности труда и получению практических навыков, в том числе посредством студенческих отрядов</w:t>
      </w:r>
    </w:p>
    <w:p>
      <w:r>
        <w:rPr>
          <w:b/>
        </w:rPr>
        <w:t xml:space="preserve">1. </w:t>
      </w:r>
      <w:r>
        <w:t>участие в осуществлении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и подготовке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r>
        <w:rPr>
          <w:b/>
        </w:rPr>
        <w:t xml:space="preserve">1. </w:t>
      </w:r>
      <w:r>
        <w:t>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актами Российской Федерации к полномочиям федеральных органов государственной власти</w:t>
      </w:r>
    </w:p>
    <w:p>
      <w:r>
        <w:rPr>
          <w:b/>
        </w:rPr>
        <w:t>Статья 81. Полномочия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
        <w:t>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относятся</w:t>
      </w:r>
    </w:p>
    <w:p>
      <w:r>
        <w:t>проведение государственной политики, направленной на улучшение социально-экономического положения и развитие молодежи, молодых семей, молодежных общественных объединений, разработка и реализация программ по основным направлениям молодежной политики в установленной сфере деятельности</w:t>
      </w:r>
    </w:p>
    <w:p>
      <w:r>
        <w:t>нормативно-правовое регулирование в сфере молодежной политики, за исключением положений, предусмотренных частью 2 статьи 8 настоящего Федерального закона</w:t>
      </w:r>
    </w:p>
    <w:p>
      <w:r>
        <w:t>разработка и утверждение рекомендаций по размещению учреждений молодежной политики, иных объектов инфраструктуры молодежной политики исходя из потребностей молодежи</w:t>
      </w:r>
    </w:p>
    <w:p>
      <w:r>
        <w:t>разработка и утверждение рекомендаций по реализации на территории Российской Федерации основных направлений молодежной политики, предусмотренных частью 1 статьи 6 настоящего Федерального закона, в том числе по материально-техническому обеспечению реализации молодежной политики. По основному направлению молодежной политики, предусмотренному пунктом 12 части 1 статьи 6 настоящего Федерального закона, рекомендации утверждаются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с учетом положений части 3 статьи 8 настоящего Федерального закона; (В редакции Федерального закона от 23.07.2025 № 258-ФЗ) 5) разработка и утверждение перечня ключевых показателей эффективности реализации молодежной политики на территории Российской Федерации</w:t>
      </w:r>
    </w:p>
    <w:p>
      <w:r>
        <w:t>разработка и утверждение рекомендаций по функционированию учреждений молодежной политики, в том числе по оборудованию помещений учреждений молодежной политики</w:t>
      </w:r>
    </w:p>
    <w:p>
      <w:r>
        <w:t>разработка и утверждение рекомендаций по проведению самообследования и обеспечению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
        <w:t>разработка и утверждение рекомендаций по организации межведомственного взаимодействия исполнительных органов субъектов Российской Федерации при реализации молодежной политики</w:t>
      </w:r>
    </w:p>
    <w:p>
      <w:r>
        <w:t>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федеральном уровне, подготовка доклада о положении молодежи в Российской Федерации</w:t>
      </w:r>
    </w:p>
    <w:p>
      <w:r>
        <w:t>учреждение ведомственных наград и знаков отличия, а также утверждение положений об этих наградах и знаках, их описаний и рисунков, порядка награждения</w:t>
      </w:r>
    </w:p>
    <w:p>
      <w:r>
        <w:t>утверждение номенклатуры должностей работников учреждений молодежной политики</w:t>
      </w:r>
    </w:p>
    <w:p>
      <w:r>
        <w:t>осуществление координации деятельности органов государственной власти субъектов Российской Федерации и иных организаций, осуществляющих деятельность в сфере молодежной политики, по вопросам реализации молодежной политики в установленной сфере деятельности</w:t>
      </w:r>
    </w:p>
    <w:p>
      <w:r>
        <w:t>управление деятельностью подведомственных федеральных государственных учреждений, осуществляющих деятельность по реализации молодежной политики, и переданным им государственным имуществом</w:t>
      </w:r>
    </w:p>
    <w:p>
      <w:r>
        <w:t>иные полномочия в сфере молодежной политики, отнесенные в соответствии с настоящим Федеральным законом, другими федеральными законами и иными нормативными правовыми актами Российской Федерации к полномочиям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(Дополнение статьей - Федеральный закон от 28.12.2024 № 550-ФЗ)</w:t>
      </w:r>
    </w:p>
    <w:p>
      <w:r>
        <w:rPr>
          <w:b/>
        </w:rPr>
        <w:t>Статья 82. Участие в реализации молодежной политики Уполномоченного по правам человека в Российской Федерации, Уполномоченного при Президенте Российской Федерации по правам ребенка, уполномоченных по правам человека в субъектах Российской Федерации, уполномоченных по правам ребенка в субъектах Российской Федерации</w:t>
      </w:r>
    </w:p>
    <w:p>
      <w:r>
        <w:t>Уполномоченный по правам человека в Российской Федерации, Уполномоченный при Президенте Российской Федерации по правам ребенка, уполномоченные по правам человека в субъектах Российской Федерации, уполномоченные по правам ребенка в субъектах Российской Федерации участвуют в реализации молодежной политики в пределах своих полномочий. (Дополнение статьей - Федеральный закон от 28.12.2024 № 550-ФЗ)</w:t>
      </w:r>
    </w:p>
    <w:p>
      <w:r>
        <w:rPr>
          <w:b/>
        </w:rPr>
        <w:t>Статья 9. Полномочия органов государственной власти субъектов Российской Федерации в сфере молодежной политики</w:t>
      </w:r>
    </w:p>
    <w:p>
      <w:r>
        <w:rPr>
          <w:b/>
        </w:rPr>
        <w:t xml:space="preserve">1. </w:t>
      </w:r>
      <w:r>
        <w:t>К полномочиям органов государственной власти субъектов Российской Федерации в сфере молодежной политики относятся</w:t>
      </w:r>
    </w:p>
    <w:p>
      <w:r>
        <w:rPr>
          <w:b/>
        </w:rPr>
        <w:t xml:space="preserve">2. </w:t>
      </w:r>
      <w:r>
        <w:t>В федеральной территории "Сириус" полномочия органов государственной власти субъектов Российской Федерации в сфере молодежной политики, предусмотренные частью 1 настоящей статьи, осуществляются органами публичной власти федеральной территории "Сириус". (Статья в редакции Федерального закона от 28.12.2024 № 550-ФЗ)</w:t>
      </w:r>
    </w:p>
    <w:p>
      <w:r>
        <w:rPr>
          <w:b/>
        </w:rPr>
        <w:t xml:space="preserve">1. </w:t>
      </w:r>
      <w:r>
        <w:t>реализация молодежной политики на территории соответствующего субъекта Российской Федерации</w:t>
      </w:r>
    </w:p>
    <w:p>
      <w:r>
        <w:rPr>
          <w:b/>
        </w:rPr>
        <w:t xml:space="preserve">1. </w:t>
      </w:r>
      <w:r>
        <w:t>нормативно-правовое регулирование в сфере молодежной политики с учетом социальных потребностей молодежи, национальных традиций, региональных, местных и этнокультурных особенностей соответствующего субъекта Российской Федерации</w:t>
      </w:r>
    </w:p>
    <w:p>
      <w:r>
        <w:rPr>
          <w:b/>
        </w:rPr>
        <w:t xml:space="preserve">1. </w:t>
      </w:r>
      <w:r>
        <w:t>определение уполномоченного исполнительного органа субъекта Российской Федерации по реализации молодежной политики на территории соответствующего субъекта Российской Федерации (далее - уполномоченный исполнительный орган субъекта Российской Федерации в сфере молодежной политики)</w:t>
      </w:r>
    </w:p>
    <w:p>
      <w:r>
        <w:rPr>
          <w:b/>
        </w:rPr>
        <w:t xml:space="preserve">1. </w:t>
      </w:r>
      <w:r>
        <w:t>разработка и реализация региональных и межмуниципальных программ по основным направлениям молодежной политики с учетом региональных социально-экономических, экологических, демографических, этнокультурных и других особенностей соответствующего субъекта Российской Федерации</w:t>
      </w:r>
    </w:p>
    <w:p>
      <w:r>
        <w:rPr>
          <w:b/>
        </w:rPr>
        <w:t xml:space="preserve">1. </w:t>
      </w:r>
      <w:r>
        <w:t>утверждение порядка межведомственного взаимодействия органов государственной власти субъектов Российской Федерации при реализации молодежной политики</w:t>
      </w:r>
    </w:p>
    <w:p>
      <w:r>
        <w:rPr>
          <w:b/>
        </w:rPr>
        <w:t xml:space="preserve">1. </w:t>
      </w:r>
      <w:r>
        <w:t>содействие развитию инфраструктуры молодежной политики, в том числе создание и обеспечение функционирования учреждений молодежной политики, на территории соответствующего субъекта Российской Федерации</w:t>
      </w:r>
    </w:p>
    <w:p>
      <w:r>
        <w:rPr>
          <w:b/>
        </w:rPr>
        <w:t xml:space="preserve">1. </w:t>
      </w:r>
      <w:r>
        <w:t>организация деятельности специалистов по работе с молодежью</w:t>
      </w:r>
    </w:p>
    <w:p>
      <w:r>
        <w:rPr>
          <w:b/>
        </w:rPr>
        <w:t xml:space="preserve">1. </w:t>
      </w:r>
      <w:r>
        <w:t>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соответствующего субъекта Российской Федерации</w:t>
      </w:r>
    </w:p>
    <w:p>
      <w:r>
        <w:rPr>
          <w:b/>
        </w:rPr>
        <w:t xml:space="preserve">1. </w:t>
      </w:r>
      <w:r>
        <w:t>содействие занятости молодежи, формированию ценности труда и получению практических навыков, в том числе посредством студенческих отрядов, на территории соответствующего субъекта Российской Федерации</w:t>
      </w:r>
    </w:p>
    <w:p>
      <w:r>
        <w:rPr>
          <w:b/>
        </w:rPr>
        <w:t xml:space="preserve">1. </w:t>
      </w:r>
      <w:r>
        <w:t>содействие реализации выдвигаемых инициатив, в том числе инициативных проектов, молодежи соответствующего субъекта Российской Федерации</w:t>
      </w:r>
    </w:p>
    <w:p>
      <w:r>
        <w:rPr>
          <w:b/>
        </w:rPr>
        <w:t xml:space="preserve">1. </w:t>
      </w:r>
      <w:r>
        <w:t>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Российской Федерации</w:t>
      </w:r>
    </w:p>
    <w:p>
      <w:r>
        <w:rPr>
          <w:b/>
        </w:rPr>
        <w:t>Статья 91. Координационные органы в сфере молодежной политики при высших должностных лицах субъектов Российской Федерации и главах муниципальных образований</w:t>
      </w:r>
    </w:p>
    <w:p>
      <w:r>
        <w:rPr>
          <w:b/>
        </w:rPr>
        <w:t xml:space="preserve">1. </w:t>
      </w:r>
      <w:r>
        <w:t>Высшие должностные лица субъектов Российской Федерации и главы муниципальных образований вправе создавать координационные органы в сфере молодежной политики в целях</w:t>
      </w:r>
    </w:p>
    <w:p>
      <w:r>
        <w:rPr>
          <w:b/>
        </w:rPr>
        <w:t xml:space="preserve">2. </w:t>
      </w:r>
      <w:r>
        <w:t>Порядок создания координационного органа в сфере молодежной политики при высшем должностном лице субъекта Российской Федерации определяется актом высшего должностного лица субъекта Российской Федерации</w:t>
      </w:r>
    </w:p>
    <w:p>
      <w:r>
        <w:rPr>
          <w:b/>
        </w:rPr>
        <w:t xml:space="preserve">3. </w:t>
      </w:r>
      <w:r>
        <w:t>Порядок создания координационного органа в сфере молодежной политики при главе муниципального образования определяется правовым актом главы муниципального образования. (Дополнение статьей - Федеральный закон от 28.12.2024 № 550-ФЗ)</w:t>
      </w:r>
    </w:p>
    <w:p>
      <w:r>
        <w:rPr>
          <w:b/>
        </w:rPr>
        <w:t xml:space="preserve">1. </w:t>
      </w:r>
      <w:r>
        <w:t>выдвижения и поддержки инициатив, в том числе инициативных проектов, молодежи</w:t>
      </w:r>
    </w:p>
    <w:p>
      <w:r>
        <w:rPr>
          <w:b/>
        </w:rPr>
        <w:t xml:space="preserve">1. </w:t>
      </w:r>
      <w:r>
        <w:t>проведения при участии субъектов, осуществляющих деятельность в сфере молодежной политики, общественной экспертизы проектов нормативных правовых актов субъектов Российской Федерации и муниципальных правовых актов, регулирующих вопросы реализации молодежной политики на территориях соответствующих субъектов Российской Федерации или муниципальных образований</w:t>
      </w:r>
    </w:p>
    <w:p>
      <w:r>
        <w:rPr>
          <w:b/>
        </w:rPr>
        <w:t xml:space="preserve">1. </w:t>
      </w:r>
      <w:r>
        <w:t>привлечения субъектов, осуществляющих деятельность в сфере молодежной политики, к обсуждению вопросов, касающихся реализации молодежной политики на территориях соответствующих субъектов Российской Федерации или муниципальных образований, и выработке по данным вопросам рекомендаций</w:t>
      </w:r>
    </w:p>
    <w:p>
      <w:r>
        <w:rPr>
          <w:b/>
        </w:rPr>
        <w:t xml:space="preserve">1. </w:t>
      </w:r>
      <w:r>
        <w:t>обеспечения участия субъектов, осуществляющих деятельность в сфере молодежной политики, в формировании государственных программ субъектов Российской Федерации, межмуниципальных и муниципальных программ, предусматривающих мероприятия по поддержке молодежи, молодых семей и молодежных общественных объединений, посредством публичных обсуждений, внесения предложений, оценки качества исполнения, а также иных форм, предусмотренных законодательством Российской Федерации и законодательством субъектов Российской Федерации</w:t>
      </w:r>
    </w:p>
    <w:p>
      <w:r>
        <w:rPr>
          <w:b/>
        </w:rPr>
        <w:t>Статья 10. Полномочия органов местного самоуправления в сфере молодежной политики</w:t>
      </w:r>
    </w:p>
    <w:p>
      <w:r>
        <w:t>К полномочиям органов местного самоуправления в сфере молодежной политики относятся</w:t>
      </w:r>
    </w:p>
    <w:p>
      <w:r>
        <w:t>участие в реализации молодежной политики</w:t>
      </w:r>
    </w:p>
    <w:p>
      <w:r>
        <w:t>разработка и реализация мер по обеспечению и защите прав и законных интересов молодежи на территории муниципального образования</w:t>
      </w:r>
    </w:p>
    <w:p>
      <w:r>
        <w:t>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 (Дополнение пунктом - Федеральный закон от 28.12.2024 № 550-ФЗ) 3) организация и проведение мероприятий по работе с молодежью на территории муниципального образования</w:t>
      </w:r>
    </w:p>
    <w:p>
      <w:r>
        <w:t>разработка и реализация муниципальных программ по основным направлениям молодежной политики; (В редакции Федерального закона от 28.12.2024 № 550-ФЗ) 41) содействие реализации выдвигаемых инициатив, в том числе инициативных проектов, молодежи муниципального образования; (Дополнение пунктом - Федеральный закон от 28.12.2024 № 550-ФЗ) 5)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на территории муниципального образования; (В редакции Федерального закона от 28.12.2024 № 550-ФЗ) 6) иные полномочия в сфере реализации прав молодежи, определенные федеральными законами</w:t>
      </w:r>
    </w:p>
    <w:p>
      <w:r>
        <w:rPr>
          <w:b/>
        </w:rPr>
        <w:t>Статья 11. Информационное обеспечение реализации молодежной политики</w:t>
      </w:r>
    </w:p>
    <w:p>
      <w:r>
        <w:rPr>
          <w:b/>
        </w:rPr>
        <w:t xml:space="preserve">1. </w:t>
      </w:r>
      <w:r>
        <w:t>Федеральные органы государственной власти, органы государственной власти субъектов Российской Федерации, органы публичной власти федеральной территории "Сириус", органы местного самоуправления, учреждения молодежной политики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 (В редакции Федерального закона от 28.12.2024 № 550-ФЗ)</w:t>
      </w:r>
    </w:p>
    <w:p>
      <w:r>
        <w:rPr>
          <w:b/>
        </w:rPr>
        <w:t xml:space="preserve">2. </w:t>
      </w:r>
      <w:r>
        <w:t>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публичной власти федеральной территории "Сириус", органами местного самоуправления, учреждениями молодежной политики, а также иными организациями, осуществляющими деятельность в сфере молодежной политики. (В редакции Федерального закона от 28.12.2024 № 550-ФЗ)</w:t>
      </w:r>
    </w:p>
    <w:p>
      <w:r>
        <w:rPr>
          <w:b/>
        </w:rPr>
        <w:t xml:space="preserve">21. </w:t>
      </w:r>
      <w:r>
        <w:t>Информационное обеспечение реализации молодежной политики в Российской Федерации осуществляется посредством</w:t>
      </w:r>
    </w:p>
    <w:p>
      <w:r>
        <w:rPr>
          <w:b/>
        </w:rPr>
        <w:t xml:space="preserve">3. </w:t>
      </w:r>
      <w:r>
        <w:t>Информационная система содержит следующую информацию</w:t>
      </w:r>
    </w:p>
    <w:p>
      <w:r>
        <w:rPr>
          <w:b/>
        </w:rPr>
        <w:t xml:space="preserve">4. </w:t>
      </w:r>
      <w:r>
        <w:t>Поставщиками информации в информационную систему являются субъекты, осуществляющие деятельность в сфере молодежной политики, указанные в части 2 настоящей статьи</w:t>
      </w:r>
    </w:p>
    <w:p>
      <w:r>
        <w:rPr>
          <w:b/>
        </w:rPr>
        <w:t xml:space="preserve">5. </w:t>
      </w:r>
      <w:r>
        <w:t>Посредством информационной системы может обеспечиваться в том числе</w:t>
      </w:r>
    </w:p>
    <w:p>
      <w:r>
        <w:rPr>
          <w:b/>
        </w:rPr>
        <w:t xml:space="preserve">6. </w:t>
      </w:r>
      <w:r>
        <w:t>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 (В редакции Федерального закона от 28.12.2024 № 550-ФЗ)</w:t>
      </w:r>
    </w:p>
    <w:p>
      <w:r>
        <w:rPr>
          <w:b/>
        </w:rPr>
        <w:t xml:space="preserve">7. </w:t>
      </w:r>
      <w:r>
        <w:t>Правительство Российской Федерации устанавливает порядок функционирования информационной системы, в том числе</w:t>
      </w:r>
    </w:p>
    <w:p>
      <w:r>
        <w:rPr>
          <w:b/>
        </w:rPr>
        <w:t xml:space="preserve">21. </w:t>
      </w:r>
      <w:r>
        <w:t>размещения в средствах массовой информации, информационно-телекоммуникационной сети "Интернет" сведений о реализации молодежной политики, достижениях молодежи, проведении социально значимых мероприятий и иной информации в сфере реализации молодежной политики</w:t>
      </w:r>
    </w:p>
    <w:p>
      <w:r>
        <w:rPr>
          <w:b/>
        </w:rPr>
        <w:t xml:space="preserve">21. </w:t>
      </w:r>
      <w:r>
        <w:t>издания информационных, тематических, справочных материалов по основным направлениям молодежной политики</w:t>
      </w:r>
    </w:p>
    <w:p>
      <w:r>
        <w:rPr>
          <w:b/>
        </w:rPr>
        <w:t xml:space="preserve">21. </w:t>
      </w:r>
      <w:r>
        <w:t>федеральной государственной автоматизированной информационной системы (далее - информационная система). (Дополнение частью - Федеральный закон от 28.12.2024 № 550-ФЗ)</w:t>
      </w:r>
    </w:p>
    <w:p>
      <w:r>
        <w:rPr>
          <w:b/>
        </w:rPr>
        <w:t xml:space="preserve">3. </w:t>
      </w:r>
      <w:r>
        <w:t>сведения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 (В редакции Федерального закона от 28.12.2024 № 550-ФЗ) 2) сведения об информационных ресурсах, используемых для обеспечения открытости и доступности информации о реализации молодежной политики</w:t>
      </w:r>
    </w:p>
    <w:p>
      <w:r>
        <w:rPr>
          <w:b/>
        </w:rPr>
        <w:t xml:space="preserve">3. </w:t>
      </w:r>
      <w:r>
        <w:t>сведения о мероприятиях и программах в сфере молодежной политики, об их реализации</w:t>
      </w:r>
    </w:p>
    <w:p>
      <w:r>
        <w:rPr>
          <w:b/>
        </w:rPr>
        <w:t xml:space="preserve">3. </w:t>
      </w:r>
      <w:r>
        <w:t>сведения о мерах государственной поддержки субъектов, осуществляющих деятельность в сфере молодежной политики, об их реализации; (В редакции Федерального закона от 28.12.2024 № 550-ФЗ) 5) иные сведения, определяемые Правительством Российской Федерации</w:t>
      </w:r>
    </w:p>
    <w:p>
      <w:r>
        <w:rPr>
          <w:b/>
        </w:rPr>
        <w:t xml:space="preserve">5. </w:t>
      </w:r>
      <w:r>
        <w:t>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Российской Федерации, органах государственной власти субъектов Российской Федерации, органах публичной власти федеральной территории "Сириус", органах местного самоуправления, учреждениях молодежной политики и иных организациях, осуществляющих деятельность в сфере молодежной политики; (В редакции Федерального закона от 28.12.2024 № 550-ФЗ) 2) взаимодействие между субъектами, осуществляющими деятельность в сфере молодежной политики</w:t>
      </w:r>
    </w:p>
    <w:p>
      <w:r>
        <w:rPr>
          <w:b/>
        </w:rPr>
        <w:t xml:space="preserve">5. </w:t>
      </w:r>
      <w:r>
        <w:t>реализация мероприятий и программ в сфере молодежной политики, а также реализация мер государственной поддержки</w:t>
      </w:r>
    </w:p>
    <w:p>
      <w:r>
        <w:rPr>
          <w:b/>
        </w:rPr>
        <w:t xml:space="preserve">5. </w:t>
      </w:r>
      <w:r>
        <w:t>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r>
        <w:rPr>
          <w:b/>
        </w:rPr>
        <w:t xml:space="preserve">7. </w:t>
      </w:r>
      <w:r>
        <w:t>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r>
        <w:rPr>
          <w:b/>
        </w:rPr>
        <w:t xml:space="preserve">7. </w:t>
      </w:r>
      <w:r>
        <w:t>порядок представления поставщиками информации сведений, включаемых в информационную систему</w:t>
      </w:r>
    </w:p>
    <w:p>
      <w:r>
        <w:rPr>
          <w:b/>
        </w:rPr>
        <w:t xml:space="preserve">7. </w:t>
      </w:r>
      <w:r>
        <w:t>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r>
        <w:rPr>
          <w:b/>
        </w:rPr>
        <w:t>Статья 12. Мониторинг реализации молодежной политики</w:t>
      </w:r>
    </w:p>
    <w:p>
      <w:r>
        <w:rPr>
          <w:b/>
        </w:rPr>
        <w:t xml:space="preserve">1. </w:t>
      </w:r>
      <w:r>
        <w:t>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деятельности учреждений молодежной политики, Общероссийского общественно-государственного движения детей и молодежи "Движение первых", об участии молодежи в общественно полезной деятельности в области образования, просвещения, науки, культуры, искусства, здравоохранения, физической культуры и спорта, о занятости и безработице в молодежной среде,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общественных объединений, проявлений идеологий экстремизма, агрессивного национализма в деятельности таких объединений, о формировании у молодежи на основе традиционных российских духовно-нравственных ценностей неприятия идеологий терроризма, экстремизма, иных деструктивных идеологий, а также о формировании устойчивости к их пропаганде в целях подготовки доклада о положении молодежи в Российской Федерации</w:t>
      </w:r>
    </w:p>
    <w:p>
      <w:r>
        <w:rPr>
          <w:b/>
        </w:rPr>
        <w:t xml:space="preserve">2. </w:t>
      </w:r>
      <w:r>
        <w:t>Доклад о положении молодежи в Российской Федерации, подготовленный на основании данных, полученных по результатам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доводится до сведения органов государственной власти Российской Федерации,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учреждений молодежной политики и иных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r>
        <w:rPr>
          <w:b/>
        </w:rPr>
        <w:t xml:space="preserve">3. </w:t>
      </w:r>
      <w:r>
        <w:t>Организация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осуществляется</w:t>
      </w:r>
    </w:p>
    <w:p>
      <w:r>
        <w:rPr>
          <w:b/>
        </w:rPr>
        <w:t xml:space="preserve">4. </w:t>
      </w:r>
      <w:r>
        <w:t>Порядок осуществления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молодежи в Российской Федерации, и подготовки доклада о положении молодежи в Российской Федерации, а также перечни обязательной информации, подлежащей мониторингу и включению в доклад о положении молодежи в Российской Федерации, утверждаются Правительством Российской Федерации. (Статья в редакции Федерального закона от 28.12.2024 № 550-ФЗ)</w:t>
      </w:r>
    </w:p>
    <w:p>
      <w:r>
        <w:rPr>
          <w:b/>
        </w:rPr>
        <w:t xml:space="preserve">3. </w:t>
      </w:r>
      <w:r>
        <w:t>на федеральном уровне -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оказанию государственных услуг и управлению государственным имуществом в сфере молодежной политики</w:t>
      </w:r>
    </w:p>
    <w:p>
      <w:r>
        <w:rPr>
          <w:b/>
        </w:rPr>
        <w:t xml:space="preserve">3. </w:t>
      </w:r>
      <w:r>
        <w:t>на уровне субъекта Российской Федерации - уполномоченным исполнительным органом субъекта Российской Федерации в сфере молодежной политики</w:t>
      </w:r>
    </w:p>
    <w:p>
      <w:r>
        <w:rPr>
          <w:b/>
        </w:rPr>
        <w:t xml:space="preserve">3. </w:t>
      </w:r>
      <w:r>
        <w:t>на муниципальном уровне - уполномоченным органом местного самоуправления</w:t>
      </w:r>
    </w:p>
    <w:p>
      <w:r>
        <w:rPr>
          <w:b/>
        </w:rPr>
        <w:t>Статья 13. Международное сотрудничество в сфере молодежной политики</w:t>
      </w:r>
    </w:p>
    <w:p>
      <w:r>
        <w:rPr>
          <w:b/>
        </w:rPr>
        <w:t xml:space="preserve">1. </w:t>
      </w:r>
      <w:r>
        <w:t>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r>
        <w:rPr>
          <w:b/>
        </w:rPr>
        <w:t xml:space="preserve">2. </w:t>
      </w:r>
      <w:r>
        <w:t>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r>
        <w:rPr>
          <w:b/>
        </w:rPr>
        <w:t xml:space="preserve">3. </w:t>
      </w:r>
      <w:r>
        <w:t>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государственные органы субъектов Российской Федерации, органы публичной власти федеральной территории "Сириус",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 (В редакции Федерального закона от 28.12.2024 № 550-ФЗ) 1) разработка и реализация программ и проектов в сфере молодежной политики;</w:t>
      </w:r>
    </w:p>
    <w:p>
      <w:r>
        <w:rPr>
          <w:b/>
        </w:rPr>
        <w:t xml:space="preserve">3. </w:t>
      </w:r>
      <w:r>
        <w:t>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r>
        <w:rPr>
          <w:b/>
        </w:rPr>
        <w:t xml:space="preserve">3. </w:t>
      </w:r>
      <w:r>
        <w:t>обмен опытом в сфере молодежной политики; (В редакции Федерального закона от 22.04.2024 № 95-ФЗ) 4) иные формы, предусмотренные законодательством Российской Федерации</w:t>
      </w:r>
    </w:p>
    <w:p>
      <w:r>
        <w:rPr>
          <w:b/>
        </w:rPr>
        <w:t>Статья 131. Категории и виды учреждений молодежной политики</w:t>
      </w:r>
    </w:p>
    <w:p>
      <w:r>
        <w:rPr>
          <w:b/>
        </w:rPr>
        <w:t xml:space="preserve">1. </w:t>
      </w:r>
      <w:r>
        <w:t>Учреждения молодежной политики подразделяются на категории и виды в соответствии с количеством и перечнем реализуемых данными учреждениями основных направлений молодежной политики, предусмотренных частью 1 статьи 6 настоящего Федерального закона, в качестве основного вида деятельности</w:t>
      </w:r>
    </w:p>
    <w:p>
      <w:r>
        <w:rPr>
          <w:b/>
        </w:rPr>
        <w:t xml:space="preserve">2. </w:t>
      </w:r>
      <w:r>
        <w:t>К категории "неспециализированное учреждение молодежной политики" относится учреждение молодежной политики, осуществляющее деятельность по реализации нескольких основных направлений молодежной политики, предусмотренных частью 1 статьи 6 настоящего Федерального закона, в качестве основного вида деятельности</w:t>
      </w:r>
    </w:p>
    <w:p>
      <w:r>
        <w:rPr>
          <w:b/>
        </w:rPr>
        <w:t xml:space="preserve">3. </w:t>
      </w:r>
      <w:r>
        <w:t>Видом неспециализированного учреждения молодежной политики является молодежный центр, осуществляющий деятельность по реализации молодежной политики по двум и более основным направлениям молодежной политики, предусмотренным частью 1 статьи 6 настоящего Федерального закона, в качестве основного вида деятельности</w:t>
      </w:r>
    </w:p>
    <w:p>
      <w:r>
        <w:rPr>
          <w:b/>
        </w:rPr>
        <w:t xml:space="preserve">4. </w:t>
      </w:r>
      <w:r>
        <w:t>К категории "специализированное учреждение молодежной политики" относится учреждение молодежной политики, осуществляющее деятельность по реализации одного основного направления молодежной политики, предусмотренного частью 1 статьи 6 настоящего Федерального закона, в качестве основного вида деятельности</w:t>
      </w:r>
    </w:p>
    <w:p>
      <w:r>
        <w:rPr>
          <w:b/>
        </w:rPr>
        <w:t xml:space="preserve">5. </w:t>
      </w:r>
      <w:r>
        <w:t>Видами специализированных учреждений молодежной политики являются</w:t>
      </w:r>
    </w:p>
    <w:p>
      <w:r>
        <w:rPr>
          <w:b/>
        </w:rPr>
        <w:t xml:space="preserve">6. </w:t>
      </w:r>
      <w:r>
        <w:t>Учреждения молодежной политики, указанные в частях 2 - 5 настоящей статьи, вправе осуществлять деятельность по реализации молодежной политики по иным основным направлениям молодежной политики, предусмотренным частью 1 статьи 6 настоящего Федерального закона, реализация которых не является основным видом их деятельности</w:t>
      </w:r>
    </w:p>
    <w:p>
      <w:r>
        <w:rPr>
          <w:b/>
        </w:rPr>
        <w:t xml:space="preserve">7. </w:t>
      </w:r>
      <w:r>
        <w:t>Изменение категории и (или) вида учреждения молодежной политики не является его реорганизацией. При изменении категории и (или) вида учреждения молодежной политики в его учредительные документы вносятся соответствующие изменения</w:t>
      </w:r>
    </w:p>
    <w:p>
      <w:r>
        <w:rPr>
          <w:b/>
        </w:rPr>
        <w:t xml:space="preserve">8. </w:t>
      </w:r>
      <w:r>
        <w:t>Наименование учреждения молодежной политики должно содержать указание на организационно-правовую форму и вид учреждения молодежной политики</w:t>
      </w:r>
    </w:p>
    <w:p>
      <w:r>
        <w:rPr>
          <w:b/>
        </w:rPr>
        <w:t xml:space="preserve">9. </w:t>
      </w:r>
      <w:r>
        <w:t>В уставе учреждения молодежной политики наряду с информацией, предусмотренной законодательством Российской Федерации, должна содержаться следующая информация</w:t>
      </w:r>
    </w:p>
    <w:p>
      <w:r>
        <w:rPr>
          <w:b/>
        </w:rPr>
        <w:t xml:space="preserve">10. </w:t>
      </w:r>
      <w:r>
        <w:t>Иные юридические лица, осуществляющие деятельность в сфере молодежной политики, вправе выбирать и использовать категории и виды, установленные настоящей статьей для учреждений молодежной политики, в том числе указывать вид в наименовании юридического лица, а также включать информацию о категории, виде и об основных направлениях молодежной политики, предусмотренных частью 1 статьи 6 настоящего Федерального закона, по которым такие юридические лица осуществляют свою деятельность, в свои учредительные документы. (Дополнение статьей - Федеральный закон от 28.12.2024 № 550-ФЗ)</w:t>
      </w:r>
    </w:p>
    <w:p>
      <w:r>
        <w:rPr>
          <w:b/>
        </w:rPr>
        <w:t xml:space="preserve">5. </w:t>
      </w:r>
      <w:r>
        <w:t>центр патриотического воспитания молодежи, осуществляющий деятельность по патриотическому воспитанию молодежи в качестве основного вида деятельности</w:t>
      </w:r>
    </w:p>
    <w:p>
      <w:r>
        <w:rPr>
          <w:b/>
        </w:rPr>
        <w:t xml:space="preserve">5. </w:t>
      </w:r>
      <w:r>
        <w:t>центр поддержки талантливой молодежи, осуществляющий деятельность по выявлению, сопровождению и поддержке молодежи, проявившей одаренность, а также содействию реализации прав молодых граждан на свободу литературного, художественного, научного, технического и других видов творчества в качестве основного вида деятельности</w:t>
      </w:r>
    </w:p>
    <w:p>
      <w:r>
        <w:rPr>
          <w:b/>
        </w:rPr>
        <w:t xml:space="preserve">5. </w:t>
      </w:r>
      <w:r>
        <w:t>центр социально-психологической помощи молодым гражданам, осуществляющий деятельность по поддержке молодых граждан, оказавшихся в трудной жизненной ситуации, инвалидов и лиц с ограниченными возможностями здоровья из числа молодых граждан, лиц из числа детей-сирот и детей, оставшихся без попечения родителей, а также содействию в оказании социально-психологической помощи молодежи в качестве основного вида деятельности</w:t>
      </w:r>
    </w:p>
    <w:p>
      <w:r>
        <w:rPr>
          <w:b/>
        </w:rPr>
        <w:t xml:space="preserve">5. </w:t>
      </w:r>
      <w:r>
        <w:t>молодежный центр добровольчества (волонтерства), осуществляющий деятельность по содействию участию молодежи в добровольческой (волонтерской) деятельности в качестве основного вида деятельности, привлекающий на постоянной или временной основе добровольцев (волонтеров) к осуществлению добровольческой (волонтерской) деятельности и осуществляющий руководство их деятельностью</w:t>
      </w:r>
    </w:p>
    <w:p>
      <w:r>
        <w:rPr>
          <w:b/>
        </w:rPr>
        <w:t xml:space="preserve">9. </w:t>
      </w:r>
      <w:r>
        <w:t>категория и вид учреждения молодежной политики</w:t>
      </w:r>
    </w:p>
    <w:p>
      <w:r>
        <w:rPr>
          <w:b/>
        </w:rPr>
        <w:t xml:space="preserve">9. </w:t>
      </w:r>
      <w:r>
        <w:t>основные направления молодежной политики, предусмотренные частью 1 статьи 6 настоящего Федерального закона, по которым учреждение молодежной политики осуществляет свою деятельность</w:t>
      </w:r>
    </w:p>
    <w:p>
      <w:r>
        <w:rPr>
          <w:b/>
        </w:rPr>
        <w:t>Статья 132. Требования к деятельности учреждений молодежной политики</w:t>
      </w:r>
    </w:p>
    <w:p>
      <w:r>
        <w:rPr>
          <w:b/>
        </w:rPr>
        <w:t xml:space="preserve">1. </w:t>
      </w:r>
      <w:r>
        <w:t>Учреждения молодежной политики обеспечивают</w:t>
      </w:r>
    </w:p>
    <w:p>
      <w:r>
        <w:rPr>
          <w:b/>
        </w:rPr>
        <w:t xml:space="preserve">2. </w:t>
      </w:r>
      <w:r>
        <w:t>Учреждения молодежной политики обеспечивают открытость и доступность</w:t>
      </w:r>
    </w:p>
    <w:p>
      <w:r>
        <w:rPr>
          <w:b/>
        </w:rPr>
        <w:t xml:space="preserve">3. </w:t>
      </w:r>
      <w:r>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официальных сайтах учреждений молодежной политики в сети "Интернет" и обновлению в течение десяти рабочих дней со дня их создания, получения или внесения в них соответствующих изменений</w:t>
      </w:r>
    </w:p>
    <w:p>
      <w:r>
        <w:rPr>
          <w:b/>
        </w:rPr>
        <w:t xml:space="preserve">4. </w:t>
      </w:r>
      <w:r>
        <w:t>Информация и документы о деятельности учреждений молодежной политики, не указанные в части 2 настоящей статьи, представляются руководителями (заместителями руководителей) учреждений молодежной политики по обращению гражданина, организации либо должностного лица государственного органа или органа местного самоуправления в случаях и порядке, которые предусмотрены законодательством Российской Федерации</w:t>
      </w:r>
    </w:p>
    <w:p>
      <w:r>
        <w:rPr>
          <w:b/>
        </w:rPr>
        <w:t xml:space="preserve">5. </w:t>
      </w:r>
      <w:r>
        <w:t>Создание, реорганизация и ликвидация учреждений молодежной политики осуществляются в порядке, установленном законодательством Российской Федерации. (Дополнение статьей - Федеральный закон от 28.12.2024 № 550-ФЗ)</w:t>
      </w:r>
    </w:p>
    <w:p>
      <w:r>
        <w:rPr>
          <w:b/>
        </w:rPr>
        <w:t xml:space="preserve">1. </w:t>
      </w:r>
      <w:r>
        <w:t>оказание услуг (выполнение работ) в соответствии с государственным (муниципальным) заданием, а также с учетом рекомендаций по функционированию учреждений молодежной политики, утвержденных в соответствии с пунктом 6 статьи 81 настоящего Федерального закона</w:t>
      </w:r>
    </w:p>
    <w:p>
      <w:r>
        <w:rPr>
          <w:b/>
        </w:rPr>
        <w:t xml:space="preserve">1. </w:t>
      </w:r>
      <w:r>
        <w:t>проведение самообследования и обеспечение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 Перечень показателей эффективности осуществления учреждениями молодежной политики деятельности по реализации молодежной политики, подлежащих самообследованию, устанавливается учредителями учреждений молодежной политики с учетом перечня ключевых показателей эффективности реализации молодежной политики на территории Российской Федерации, установленных в соответствии с пунктом 5 статьи 81 настоящего Федерального закона. Порядок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 устанавливается учредителями учреждений молодежной политики с учетом рекомендаций, установленных в соответствии с пунктом 7 статьи 81 настоящего Федерального закона</w:t>
      </w:r>
    </w:p>
    <w:p>
      <w:r>
        <w:rPr>
          <w:b/>
        </w:rPr>
        <w:t xml:space="preserve">1. </w:t>
      </w:r>
      <w:r>
        <w:t>предоставление учредителям учреждений молодежной политики и общественности отчета о результатах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
        <w:rPr>
          <w:b/>
        </w:rPr>
        <w:t xml:space="preserve">1. </w:t>
      </w:r>
      <w:r>
        <w:t>соблюдение прав и законных интересов молодежи на получение услуг в сфере молодежной политики</w:t>
      </w:r>
    </w:p>
    <w:p>
      <w:r>
        <w:rPr>
          <w:b/>
        </w:rPr>
        <w:t xml:space="preserve">1. </w:t>
      </w:r>
      <w:r>
        <w:t>разработку и утверждение программ работы и развития учреждений молодежной политики, а также планов по реализации основных направлений молодежной политики, по которым учреждения молодежной политики осуществляют свою деятельность, по согласованию с учредителями учреждений молодежной политики и с учетом рекомендаций по реализации на территории Российской Федерации основных направлений молодежной политики, утвержденных в соответствии с пунктом 4 статьи 81 настоящего Федерального закона</w:t>
      </w:r>
    </w:p>
    <w:p>
      <w:r>
        <w:rPr>
          <w:b/>
        </w:rPr>
        <w:t xml:space="preserve">1. </w:t>
      </w:r>
      <w:r>
        <w:t>формирование открытых и общедоступных информационных ресурсов, содержащих информацию, указанную в части 2 настоящей статьи, а также доступ к таким ресурсам посредством размещения их в информационно-телекоммуникационных сетях, в том числе на официальных сайтах и официальных страницах учреждений молодежной политики в сети "Интернет"</w:t>
      </w:r>
    </w:p>
    <w:p>
      <w:r>
        <w:rPr>
          <w:b/>
        </w:rPr>
        <w:t xml:space="preserve">1. </w:t>
      </w:r>
      <w:r>
        <w:t>выполнение иных требований, предусмотренных законодательством Российской Федерации и законодательством субъектов Российской Федерации</w:t>
      </w:r>
    </w:p>
    <w:p>
      <w:r>
        <w:rPr>
          <w:b/>
        </w:rPr>
        <w:t xml:space="preserve">2. </w:t>
      </w:r>
      <w:r>
        <w:t>информации:</w:t>
      </w:r>
    </w:p>
    <w:p>
      <w:r>
        <w:rPr>
          <w:b/>
        </w:rPr>
        <w:t xml:space="preserve">2. </w:t>
      </w:r>
      <w:r>
        <w:t>отчета о результатах проведения самообследования и обеспечения функционирования внутренней системы оценки эффективности осуществления учреждениями молодежной политики деятельности по реализации молодежной политики</w:t>
      </w:r>
    </w:p>
    <w:p>
      <w:r>
        <w:rPr>
          <w:b/>
        </w:rPr>
        <w:t xml:space="preserve">2. </w:t>
      </w:r>
      <w:r>
        <w:t>иной информации, которая размещается, опубликовывается по решению учреждения молодежной политики и (или) размещение, опубликование которой являются обязательными в соответствии с законодательством Российской Федерации</w:t>
      </w:r>
    </w:p>
    <w:p>
      <w:r>
        <w:rPr>
          <w:b/>
        </w:rPr>
        <w:t xml:space="preserve">2. </w:t>
      </w:r>
      <w:r>
        <w:t>о программах работы и развития учреждений молодежной политики, а также о планах по реализации основных направлений молодежной политики, по которым учреждения молодежной политики осуществляют свою деятельность</w:t>
      </w:r>
    </w:p>
    <w:p>
      <w:r>
        <w:rPr>
          <w:b/>
        </w:rPr>
        <w:t xml:space="preserve">2. </w:t>
      </w:r>
      <w:r>
        <w:t>о видах государственной и (или) муниципальной поддержки молодежи, молодежных общественных объединений и некоммерческих организаций, осуществляющих деятельность, направленную на реализацию молодежной политики в Российской Федерации (о предоставлении в безвозмездное пользование помещений и оборудования, субсидий, в том числе грантов в форме субсидий, а также об иных видах поддержки)</w:t>
      </w:r>
    </w:p>
    <w:p>
      <w:r>
        <w:rPr>
          <w:b/>
        </w:rPr>
        <w:t xml:space="preserve">2. </w:t>
      </w:r>
      <w:r>
        <w:t>о материально-техническом обеспечении учреждений молодежной политики, в том числе о наличии оборудованных помещений для организации и проведения мероприятий по основным направлениям молодежной политики, а также правилах и порядке их использования</w:t>
      </w:r>
    </w:p>
    <w:p>
      <w:r>
        <w:rPr>
          <w:b/>
        </w:rPr>
        <w:t>Статья 14. Заключительные положения</w:t>
      </w:r>
    </w:p>
    <w:p>
      <w:r>
        <w:t>Постановление Верховного Совета Российской Федерации от 3 июня 1993 года № 5090-I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 25, ст. 903)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