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ограничении оборота закиси азота в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целях обеспечения безопасности жизни и здоровья населения с 1 января 2021 года на территории Российской Федерации ограничивается оборот закиси азота</w:t>
      </w:r>
    </w:p>
    <w:p>
      <w:r>
        <w:rPr>
          <w:b/>
        </w:rPr>
        <w:t xml:space="preserve">2. </w:t>
      </w:r>
      <w:r>
        <w:t>Производство, изготовление, закупка, поставка, хранение, перевозка, пересылка закиси азота, а равно ее реализация (сбыт), пропаганда, в том числе посредством информационно-телекоммуникационной сети "Интернет", использования (потребления) закиси азота, распространение информации о реализации (сбыте) закиси азота не в целях производства пищевой продукции, продовольственных товаров, продуктов питания, а также не для медицинского, промышленного или технического применения запрещаются</w:t>
      </w:r>
    </w:p>
    <w:p>
      <w:r>
        <w:rPr>
          <w:b/>
        </w:rPr>
        <w:t xml:space="preserve">3. </w:t>
      </w:r>
      <w:r>
        <w:t>Использование (потребление) физическими лицами закиси азота, являющейся одурманивающим веществом, не по назначению в целях изменения состояния организма человека, не связанного с медицинским вмешательством и медицинской помощью, запрещается</w:t>
      </w:r>
    </w:p>
    <w:p>
      <w:r>
        <w:rPr>
          <w:b/>
        </w:rPr>
        <w:t xml:space="preserve">4. </w:t>
      </w:r>
      <w:r>
        <w:t>Перечень одурманивающих веществ (включающий в том числе закись азота) определяется Правительством Российской Федерации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