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 Трудового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10 Трудового кодекса Российской Федерации (Собрание законодательства Российской Федерации, 2002, № 1, ст. 3; 2006, № 27, ст. 2878) изменение, дополнив ее частью третьей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