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й правовой помощи по административным вопросам в сфере обмена персональными данным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