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 52, ст. 5498; 2007, № 31, ст. 4012; № 46, ст. 5553; 2008, № 30, ст. 3604; 2010, № 31, ст. 4209; 2011, № 13, ст. 1688; № 30, ст. 4563, 4590; № 49, ст. 7015; 2012, № 47, ст. 6390; № 53, ст. 7614; 2013, № 23, ст. 2871; 2014, № 16, ст. 1837; № 30, ст. 4218; № 43, ст. 5804; № 48, ст. 6640; 2015, № 1, ст. 9, 11; № 29, ст. 4389; 2016, № 27, ст. 4301, 4302, 4305, 4306; 2017, № 31, ст. 4740; 2018, № 1, ст. 91; № 32, ст. 5105, 5133, 5135; 2019, № 26, ст. 3317; № 31, ст. 4442; № 52, ст. 7790; 2020, № 29, ст. 4512; № 31, ст. 5023; 2021, № 1, ст. 7, 33; № 24, ст. 4188; № 27, ст. 5103) следующие изменения: 1) часть 1 статьи 6 дополнить пунктом 721 следующего содержания: "721) формирование и ведение федерального реестра незавершенных объектов капитального строительства;"; 2) статью 7 дополнить пунктом 10 следующего содержания: "10) формирование и ведение региональных реестров незавершенных объектов капитального строительства."; 3) в пункте 2 части 6 статьи 555 слова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исключить; 4) статью 555-1 изложить в следующей редакции: "Статья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
        <w:rPr>
          <w:b/>
        </w:rPr>
        <w:t xml:space="preserve">2. </w:t>
      </w:r>
      <w:r>
        <w:t>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
        <w:rPr>
          <w:b/>
        </w:rPr>
        <w:t xml:space="preserve">3. </w:t>
      </w:r>
      <w:r>
        <w:t>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
        <w:rPr>
          <w:b/>
        </w:rPr>
        <w:t xml:space="preserve">4. </w:t>
      </w:r>
      <w:r>
        <w:t>Утверждение в соответствии с частью 152 статьи 48 настоящего Кодекса подтверждения соответствия вносимых в проектную документацию изменений требованиям, указанным в части 38 статьи 49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
        <w:rPr>
          <w:b/>
        </w:rPr>
        <w:t xml:space="preserve">5. </w:t>
      </w:r>
      <w:r>
        <w:t>К должностным обязанностям специалистов по организации строительства в том числе относятся</w:t>
      </w:r>
    </w:p>
    <w:p>
      <w:r>
        <w:rPr>
          <w:b/>
        </w:rPr>
        <w:t xml:space="preserve">6. </w:t>
      </w:r>
      <w:r>
        <w:t>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
        <w:rPr>
          <w:b/>
        </w:rPr>
        <w:t xml:space="preserve">7. </w:t>
      </w:r>
      <w:r>
        <w:t>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части 1 или 2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
        <w:rPr>
          <w:b/>
        </w:rPr>
        <w:t xml:space="preserve">8. </w:t>
      </w:r>
      <w:r>
        <w:t>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
        <w:rPr>
          <w:b/>
        </w:rPr>
        <w:t xml:space="preserve">9. </w:t>
      </w:r>
      <w:r>
        <w:t>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
        <w:rPr>
          <w:b/>
        </w:rPr>
        <w:t xml:space="preserve">10. </w:t>
      </w:r>
      <w:r>
        <w:t>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
        <w:rPr>
          <w:b/>
        </w:rPr>
        <w:t xml:space="preserve">11. </w:t>
      </w:r>
      <w:r>
        <w:t>Перечни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12. </w:t>
      </w:r>
      <w:r>
        <w:t>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частью 10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
        <w:rPr>
          <w:b/>
        </w:rPr>
        <w:t xml:space="preserve">13. </w:t>
      </w:r>
      <w:r>
        <w:t>Перечень документов, подтверждающих соответствие физического лица минимальным требованиям, установленным частью 10 настоящей статьи, состав сведений, включаемых в национальные реестры специалистов, порядок внесения изменений в национальные реестры специалистов, основания для отказа во включении сведений о физическом лице в соответствующий национальный реестр специалистов, перечень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14. </w:t>
      </w:r>
      <w:r>
        <w:t>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
        <w:rPr>
          <w:b/>
        </w:rPr>
        <w:t xml:space="preserve">9. </w:t>
      </w:r>
      <w:r>
        <w:t>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
        <w:rPr>
          <w:b/>
        </w:rPr>
        <w:t xml:space="preserve">10. </w:t>
      </w:r>
      <w:r>
        <w:t>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 и 601 настоящего Кодекса.";</w:t>
      </w:r>
    </w:p>
    <w:p>
      <w:r>
        <w:rPr>
          <w:b/>
        </w:rPr>
        <w:t xml:space="preserve">162. </w:t>
      </w:r>
      <w:r>
        <w:t>В случае отсутствия на момент принятия решения по заявлению о перечислении, указанному в части 16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части 161 настоящей статьи."; е) часть 17 изложить в следующей редакции: "17. Основания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ж) дополнить частью 18 следующего содержания: "18.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части 16 настоящей статьи, направляет уведомление лицу, обратившемуся с таким заявлением, с обоснованием принятого решения.";</w:t>
      </w:r>
    </w:p>
    <w:p>
      <w:r>
        <w:rPr>
          <w:b/>
        </w:rPr>
        <w:t xml:space="preserve">2. </w:t>
      </w:r>
      <w:r>
        <w:t>Состав сведений, содержащихся в едином реестре о членах саморегулируемых организаций и их обязательствах, порядок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r>
        <w:rPr>
          <w:b/>
        </w:rPr>
        <w:t xml:space="preserve">3. </w:t>
      </w:r>
      <w:r>
        <w:t>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
        <w:rPr>
          <w:b/>
        </w:rPr>
        <w:t xml:space="preserve">4. </w:t>
      </w:r>
      <w:r>
        <w:t>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
        <w:rPr>
          <w:b/>
        </w:rPr>
        <w:t xml:space="preserve">5. </w:t>
      </w:r>
      <w:r>
        <w:t>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
        <w:rPr>
          <w:b/>
        </w:rPr>
        <w:t xml:space="preserve">2. </w:t>
      </w:r>
      <w:r>
        <w:t>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законодательством Российской Федерации</w:t>
      </w:r>
    </w:p>
    <w:p>
      <w:r>
        <w:rPr>
          <w:b/>
        </w:rPr>
        <w:t xml:space="preserve">3. </w:t>
      </w:r>
      <w:r>
        <w:t>Решение о признании объекта капитального строительства аварийным и подлежащим сносу или реконструкции принимается</w:t>
      </w:r>
    </w:p>
    <w:p>
      <w:r>
        <w:rPr>
          <w:b/>
        </w:rPr>
        <w:t xml:space="preserve">4. </w:t>
      </w:r>
      <w:r>
        <w:t>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
        <w:rPr>
          <w:b/>
        </w:rPr>
        <w:t xml:space="preserve">3. </w:t>
      </w:r>
      <w:r>
        <w:t>утверждение заданий на выполнение работ по инженерным изысканиям, заданий на проектирование объекта капитального строительства</w:t>
      </w:r>
    </w:p>
    <w:p>
      <w:r>
        <w:rPr>
          <w:b/>
        </w:rPr>
        <w:t xml:space="preserve">3. </w:t>
      </w:r>
      <w:r>
        <w:t>представление, согласование и приемка результатов работ по выполнению инженерных изысканий, подготовке проектной документации</w:t>
      </w:r>
    </w:p>
    <w:p>
      <w:r>
        <w:rPr>
          <w:b/>
        </w:rPr>
        <w:t xml:space="preserve">3. </w:t>
      </w:r>
      <w:r>
        <w:t>утверждение результатов инженерных изысканий, проектной документации</w:t>
      </w:r>
    </w:p>
    <w:p>
      <w:r>
        <w:rPr>
          <w:b/>
        </w:rPr>
        <w:t xml:space="preserve">5. </w:t>
      </w:r>
      <w:r>
        <w:t>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
        <w:rPr>
          <w:b/>
        </w:rPr>
        <w:t xml:space="preserve">5. </w:t>
      </w:r>
      <w:r>
        <w:t>подписание следующих документов:</w:t>
      </w:r>
    </w:p>
    <w:p>
      <w:r>
        <w:rPr>
          <w:b/>
        </w:rPr>
        <w:t xml:space="preserve">5. </w:t>
      </w:r>
      <w:r>
        <w:t>акта приемки объекта капитального строительства</w:t>
      </w:r>
    </w:p>
    <w:p>
      <w:r>
        <w:rPr>
          <w:b/>
        </w:rPr>
        <w:t xml:space="preserve">5. </w:t>
      </w:r>
      <w:r>
        <w:t>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
        <w:rPr>
          <w:b/>
        </w:rPr>
        <w:t xml:space="preserve">5. </w:t>
      </w:r>
      <w:r>
        <w:t>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
        <w:rPr>
          <w:b/>
        </w:rPr>
        <w:t xml:space="preserve">10. </w:t>
      </w:r>
      <w:r>
        <w:t>наличие высшего образования по специальности или направлению подготовки в области строительства</w:t>
      </w:r>
    </w:p>
    <w:p>
      <w:r>
        <w:rPr>
          <w:b/>
        </w:rPr>
        <w:t xml:space="preserve">10. </w:t>
      </w:r>
      <w:r>
        <w:t>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
        <w:rPr>
          <w:b/>
        </w:rPr>
        <w:t xml:space="preserve">10. </w:t>
      </w:r>
      <w:r>
        <w:t>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
        <w:rPr>
          <w:b/>
        </w:rPr>
        <w:t xml:space="preserve">10. </w:t>
      </w:r>
      <w:r>
        <w:t>не реже одного раза в пять лет прохождение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
        <w:rPr>
          <w:b/>
        </w:rPr>
        <w:t xml:space="preserve">10. </w:t>
      </w:r>
      <w:r>
        <w:t>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
        <w:rPr>
          <w:b/>
        </w:rPr>
        <w:t xml:space="preserve">10. </w:t>
      </w:r>
      <w:r>
        <w:t>отсутствие непогашенной или неснятой судимости за совершение умышленного преступления</w:t>
      </w:r>
    </w:p>
    <w:p>
      <w:r>
        <w:rPr>
          <w:b/>
        </w:rPr>
        <w:t xml:space="preserve">14. </w:t>
      </w:r>
      <w:r>
        <w:t>в статье 556:</w:t>
      </w:r>
    </w:p>
    <w:p>
      <w:r>
        <w:rPr>
          <w:b/>
        </w:rPr>
        <w:t xml:space="preserve">14. </w:t>
      </w:r>
      <w:r>
        <w:t>статью 557 дополнить частями 8 - 10 следующего содержания: "8.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
        <w:rPr>
          <w:b/>
        </w:rPr>
        <w:t xml:space="preserve">14. </w:t>
      </w:r>
      <w:r>
        <w:t>в пункте 4 части 2 слова "части 1 статьи" заменить словом "статье"</w:t>
      </w:r>
    </w:p>
    <w:p>
      <w:r>
        <w:rPr>
          <w:b/>
        </w:rPr>
        <w:t xml:space="preserve">14. </w:t>
      </w:r>
      <w:r>
        <w:t>дополнить частью 17 следующего содержания: "17.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
        <w:rPr>
          <w:b/>
        </w:rPr>
        <w:t xml:space="preserve">10. </w:t>
      </w:r>
      <w:r>
        <w:t>в статье 5516:</w:t>
      </w:r>
    </w:p>
    <w:p>
      <w:r>
        <w:rPr>
          <w:b/>
        </w:rPr>
        <w:t xml:space="preserve">10. </w:t>
      </w:r>
      <w:r>
        <w:t>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настоящего Кодекса</w:t>
      </w:r>
    </w:p>
    <w:p>
      <w:r>
        <w:rPr>
          <w:b/>
        </w:rPr>
        <w:t xml:space="preserve">10. </w:t>
      </w:r>
      <w:r>
        <w:t>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w:t>
      </w:r>
    </w:p>
    <w:p>
      <w:r>
        <w:rPr>
          <w:b/>
        </w:rPr>
        <w:t xml:space="preserve">10. </w:t>
      </w:r>
      <w:r>
        <w:t>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настоящего Кодекса</w:t>
      </w:r>
    </w:p>
    <w:p>
      <w:r>
        <w:rPr>
          <w:b/>
        </w:rPr>
        <w:t xml:space="preserve">10. </w:t>
      </w:r>
      <w:r>
        <w:t>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w:t>
      </w:r>
    </w:p>
    <w:p>
      <w:r>
        <w:rPr>
          <w:b/>
        </w:rPr>
        <w:t xml:space="preserve">10. </w:t>
      </w:r>
      <w:r>
        <w:t>в части 3 слова "случая, предусмотренного частью 16 настоящей статьи" заменить словами "случаев, предусмотренных частью 16 настоящей статьи и частью 10 статьи 557 настоящего Кодекса"</w:t>
      </w:r>
    </w:p>
    <w:p>
      <w:r>
        <w:rPr>
          <w:b/>
        </w:rPr>
        <w:t xml:space="preserve">10. </w:t>
      </w:r>
      <w:r>
        <w:t>часть 4 дополнить пунктами 6 - 8 следующего содержания: "6)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81 статьи 5516-1 настоящего Кодекса</w:t>
      </w:r>
    </w:p>
    <w:p>
      <w:r>
        <w:rPr>
          <w:b/>
        </w:rPr>
        <w:t xml:space="preserve">10. </w:t>
      </w:r>
      <w:r>
        <w:t>часть 5 дополнить пунктами 6 - 8 следующего содержания: "6)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81 статьи 5516-1 настоящего Кодекса</w:t>
      </w:r>
    </w:p>
    <w:p>
      <w:r>
        <w:rPr>
          <w:b/>
        </w:rPr>
        <w:t xml:space="preserve">10. </w:t>
      </w:r>
      <w:r>
        <w:t>часть 15 дополнить словами ",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r>
        <w:rPr>
          <w:b/>
        </w:rPr>
        <w:t xml:space="preserve">10. </w:t>
      </w:r>
      <w:r>
        <w:t>дополнить частями 161 и 162 следующего содержания: "161.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r>
        <w:rPr>
          <w:b/>
        </w:rPr>
        <w:t xml:space="preserve">162. </w:t>
      </w:r>
      <w:r>
        <w:t>в статье 5516-1:</w:t>
      </w:r>
    </w:p>
    <w:p>
      <w:r>
        <w:rPr>
          <w:b/>
        </w:rPr>
        <w:t xml:space="preserve">162. </w:t>
      </w:r>
      <w:r>
        <w:t>статью 5517 изложить в следующей редакции: "Статья 5517. Единый реестр сведений о членах саморегулируемых организаций и их обязательствах 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r>
        <w:rPr>
          <w:b/>
        </w:rPr>
        <w:t xml:space="preserve">162. </w:t>
      </w:r>
      <w:r>
        <w:t>дополнить частью 11 следующего содержания: "11.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части 1 настоящей статьи."</w:t>
      </w:r>
    </w:p>
    <w:p>
      <w:r>
        <w:rPr>
          <w:b/>
        </w:rPr>
        <w:t xml:space="preserve">162. </w:t>
      </w:r>
      <w:r>
        <w:t>в части 6 третье предложение изложить в следующей редакции: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дополнить предложением следующего содержания: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
        <w:rPr>
          <w:b/>
        </w:rPr>
        <w:t xml:space="preserve">162. </w:t>
      </w:r>
      <w:r>
        <w:t>часть 8 изложить в следующей редакции: "8.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части 10 настоящей статьи."</w:t>
      </w:r>
    </w:p>
    <w:p>
      <w:r>
        <w:rPr>
          <w:b/>
        </w:rPr>
        <w:t xml:space="preserve">162. </w:t>
      </w:r>
      <w:r>
        <w:t>дополнить частью 81 следующего содержания: "81.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частью 1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
        <w:rPr>
          <w:b/>
        </w:rPr>
        <w:t xml:space="preserve">5. </w:t>
      </w:r>
      <w:r>
        <w:t>в части 81 статьи 5519 слова "единому реестру членов саморегулируемых организаций" заменить словами "единому реестру сведений о членах саморегулируемых организаций и их обязательствах"</w:t>
      </w:r>
    </w:p>
    <w:p>
      <w:r>
        <w:rPr>
          <w:b/>
        </w:rPr>
        <w:t xml:space="preserve">5. </w:t>
      </w:r>
      <w:r>
        <w:t>в статье 5520:</w:t>
      </w:r>
    </w:p>
    <w:p>
      <w:r>
        <w:rPr>
          <w:b/>
        </w:rPr>
        <w:t xml:space="preserve">5. </w:t>
      </w:r>
      <w:r>
        <w:t>главу 62 дополнить статьей 5526-1 следующего содержания: "Статья 5526-1. Признание объекта капитального строительства аварийным и подлежащим сносу или реконструкции 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
        <w:rPr>
          <w:b/>
        </w:rPr>
        <w:t xml:space="preserve">5. </w:t>
      </w:r>
      <w:r>
        <w:t>пункт 8 части 8 изложить в следующей редакции: "8)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
        <w:rPr>
          <w:b/>
        </w:rPr>
        <w:t xml:space="preserve">5. </w:t>
      </w:r>
      <w:r>
        <w:t>части 12 и 13 признать утратившими силу</w:t>
      </w:r>
    </w:p>
    <w:p>
      <w:r>
        <w:rPr>
          <w:b/>
        </w:rPr>
        <w:t xml:space="preserve">3. </w:t>
      </w:r>
      <w:r>
        <w:t>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
        <w:rPr>
          <w:b/>
        </w:rPr>
        <w:t xml:space="preserve">3. </w:t>
      </w:r>
      <w:r>
        <w:t>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
        <w:rPr>
          <w:b/>
        </w:rPr>
        <w:t xml:space="preserve">3. </w:t>
      </w:r>
      <w:r>
        <w:t>уполномоченным органом местного самоуправления в случаях, не предусмотренных пунктами 1 и 2 настоящей части</w:t>
      </w:r>
    </w:p>
    <w:p>
      <w:r>
        <w:rPr>
          <w:b/>
        </w:rPr>
        <w:t xml:space="preserve">4. </w:t>
      </w:r>
      <w:r>
        <w:t>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
        <w:rPr>
          <w:b/>
        </w:rPr>
        <w:t xml:space="preserve">4. </w:t>
      </w:r>
      <w:r>
        <w:t>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
        <w:rPr>
          <w:b/>
        </w:rPr>
        <w:t xml:space="preserve">4. </w:t>
      </w:r>
      <w:r>
        <w:t>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
        <w:rPr>
          <w:b/>
        </w:rPr>
        <w:t xml:space="preserve">4. </w:t>
      </w:r>
      <w:r>
        <w:t>порядок и сроки принятия решения о признании объекта капитального строительства аварийным и подлежащим сносу или реконструкции."</w:t>
      </w:r>
    </w:p>
    <w:p>
      <w:r>
        <w:rPr>
          <w:b/>
        </w:rPr>
        <w:t xml:space="preserve">4. </w:t>
      </w:r>
      <w:r>
        <w:t>пункт 2 части 7 статьи 5529 признать утратившим силу</w:t>
      </w:r>
    </w:p>
    <w:p>
      <w:r>
        <w:rPr>
          <w:b/>
        </w:rPr>
        <w:t xml:space="preserve">4. </w:t>
      </w:r>
      <w:r>
        <w:t>дополнить главой 65 следующего содержания: "Глава 65. Отнесение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
        <w:rPr>
          <w:b/>
        </w:rPr>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
        <w:rPr>
          <w:b/>
        </w:rPr>
        <w:t xml:space="preserve">1. </w:t>
      </w:r>
      <w:r>
        <w:t>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
        <w:rPr>
          <w:b/>
        </w:rPr>
        <w:t xml:space="preserve">2. </w:t>
      </w:r>
      <w:r>
        <w:t>Правительством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
        <w:rPr>
          <w:b/>
        </w:rPr>
        <w:t xml:space="preserve">3. </w:t>
      </w:r>
      <w:r>
        <w:t>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части 1 статьи 5535 настоящего Кодекса</w:t>
      </w:r>
    </w:p>
    <w:p>
      <w:r>
        <w:rPr>
          <w:b/>
        </w:rPr>
        <w:t xml:space="preserve">4. </w:t>
      </w:r>
      <w:r>
        <w:t>Нормативным правовым актом субъекта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
        <w:rPr>
          <w:b/>
        </w:rPr>
        <w:t xml:space="preserve">5. </w:t>
      </w:r>
      <w:r>
        <w:t>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части 2 статьи 5535 настоящего Кодекса</w:t>
      </w:r>
    </w:p>
    <w:p>
      <w:r>
        <w:rPr>
          <w:b/>
        </w:rPr>
        <w:t xml:space="preserve">1. </w:t>
      </w:r>
      <w:r>
        <w:t>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
        <w:rPr>
          <w:b/>
        </w:rPr>
        <w:t xml:space="preserve">1. </w:t>
      </w:r>
      <w:r>
        <w:t>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
        <w:rPr>
          <w:b/>
        </w:rPr>
        <w:t xml:space="preserve">1. </w:t>
      </w:r>
      <w:r>
        <w:t>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
        <w:rPr>
          <w:b/>
        </w:rPr>
        <w:t xml:space="preserve">1. </w:t>
      </w:r>
      <w:r>
        <w:t>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пунктом 5 части 6 статьи 55 настоящего Кодекса основанием для отказа в выдаче разрешения на ввод такого объекта в эксплуатацию</w:t>
      </w:r>
    </w:p>
    <w:p>
      <w:r>
        <w:rPr>
          <w:b/>
        </w:rPr>
        <w:t xml:space="preserve">1. </w:t>
      </w:r>
      <w:r>
        <w:t>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
        <w:rPr>
          <w:b/>
        </w:rPr>
        <w:t xml:space="preserve">1. </w:t>
      </w:r>
      <w:r>
        <w:t>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
        <w:rPr>
          <w:b/>
        </w:rPr>
        <w:t xml:space="preserve">1. </w:t>
      </w:r>
      <w:r>
        <w:t>вступило в силу решение суда, в том числе о признании объекта капитального строительства самовольной постройкой</w:t>
      </w:r>
    </w:p>
    <w:p>
      <w:r>
        <w:rPr>
          <w:b/>
        </w:rPr>
        <w:t>Статья 55.35. Реестры незавершенных объектов капитального строительства</w:t>
      </w:r>
    </w:p>
    <w:p>
      <w:r>
        <w:rPr>
          <w:b/>
        </w:rPr>
        <w:t xml:space="preserve">1. </w:t>
      </w:r>
      <w:r>
        <w:t>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
        <w:rPr>
          <w:b/>
        </w:rPr>
        <w:t xml:space="preserve">2. </w:t>
      </w:r>
      <w:r>
        <w:t>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
        <w:rPr>
          <w:b/>
        </w:rPr>
        <w:t xml:space="preserve">3. </w:t>
      </w:r>
      <w:r>
        <w:t>Порядок формирования и ведения федерального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Правительством Российской Федерации</w:t>
      </w:r>
    </w:p>
    <w:p>
      <w:r>
        <w:rPr>
          <w:b/>
        </w:rPr>
        <w:t xml:space="preserve">4. </w:t>
      </w:r>
      <w:r>
        <w:t>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государственной власти субъекта Российской Федерации</w:t>
      </w:r>
    </w:p>
    <w:p>
      <w:r>
        <w:rPr>
          <w:b/>
        </w:rPr>
        <w:t xml:space="preserve">5. </w:t>
      </w:r>
      <w:r>
        <w:t>Последствия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
        <w:rPr>
          <w:b/>
        </w:rPr>
        <w:t>Статья 2</w:t>
      </w:r>
    </w:p>
    <w:p>
      <w:r>
        <w:t>Внести в статью 10 Федерального закона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следующие изменения: 1) слово "Органы" заменить словами "1. Органы"; 2) дополнить пунктами 2 и 3 следующего содержания: "2. Координация деятельности федеральных органов исполнительной власти по снижению количества объектов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осуществляется уполномоченным Правительством Российской Федерации федеральным органом исполнительной власти.</w:t>
      </w:r>
    </w:p>
    <w:p>
      <w:r>
        <w:rPr>
          <w:b/>
        </w:rPr>
        <w:t xml:space="preserve">3. </w:t>
      </w:r>
      <w:r>
        <w:t>Порядок представления информации об объектах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порядок разработки, утверждения и мониторинга хода реализации планов-мероприятий по снижению количества объектов незавершенного строительства устанавливаются уполномоченным Правительством Российской Федерации федеральным органом исполнительной власти."</w:t>
      </w:r>
    </w:p>
    <w:p>
      <w:r>
        <w:rPr>
          <w:b/>
        </w:rPr>
        <w:t>Статья 3</w:t>
      </w:r>
    </w:p>
    <w:p>
      <w:r>
        <w:t>В пункте 3 статьи 36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2018, № 32, ст. 5134) слова "2022 года" заменить словами "2025 года".</w:t>
      </w:r>
    </w:p>
    <w:p>
      <w:r>
        <w:rPr>
          <w:b/>
        </w:rPr>
        <w:t>Статья 4</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2009, № 52, ст. 6419, 6427; 2011, № 13, ст. 1688; № 30, ст. 4594; 2012, № 27, ст. 3587; № 53, ст. 7614, 7615; 2013, № 52, ст. 6976; 2014, № 26, ст. 3377; 2015, № 1, ст. 9, 38; № 10, ст. 1418; № 29, ст. 4376; 2016, № 1, ст. 22; № 26, ст. 3890; № 27, ст. 4305, 4306; 2017, № 25, ст. 3593, 3595; 2018, № 1, ст. 39; 2019, № 31, ст. 4442; 2020, № 24, ст. 3740; 2021, № 1, ст. 7) следующие изменения: 1) в статье 33: а) дополнить частями 21 - 23 следующего содержания: "21.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кодексом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средств таких компенсационных фондов, предусмотренных статьей 5516-1 Градостроительного кодекса Российской Федерации, на основании документа (выписки по банковскому счету), выданного такой кредитной организацией, с приложением уведомления временной администрации по управлению такой кредитной организацией или конкурсного управляющего о включении требований саморегулируемой организации в реестр требований кредиторов в размере остатка таких средств на банковском счете саморегулируемой организации.</w:t>
      </w:r>
    </w:p>
    <w:p>
      <w:r>
        <w:rPr>
          <w:b/>
        </w:rPr>
        <w:t xml:space="preserve">22. </w:t>
      </w:r>
      <w:r>
        <w:t>В случае, предусмотренном частью 21 настоящей статьи, после удовлетворения требований саморегулируемой организации к указанной в части 21 настоящей статьи кредитной организации денежные средства компенсационных фондов такой саморегулируемой организации,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статьей 5516-1 Градостроительного кодекса Российской Федерации</w:t>
      </w:r>
    </w:p>
    <w:p>
      <w:r>
        <w:rPr>
          <w:b/>
        </w:rPr>
        <w:t xml:space="preserve">23. </w:t>
      </w:r>
      <w:r>
        <w:t>В случаях, предусмотренных частями 21 и 22 настоящей статьи, члены такой саморегулируемой организации должны внести взносы в компенсационные фонды такой саморегулируемой организации в соответствии с частью 6 статьи 5516 Градостроительного кодекса Российской Федерации."; б) часть 4 после слов "средства компенсационного фонда саморегулируемой организации," дополнить словами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w:t>
      </w:r>
    </w:p>
    <w:p>
      <w:r>
        <w:rPr>
          <w:b/>
        </w:rPr>
        <w:t xml:space="preserve">23. </w:t>
      </w:r>
      <w:r>
        <w:t>в абзаце первом части 10 статьи 4 слова "2024 года" заменить словами "2025 года", слова "2020 года" заменить словами "2022 года"</w:t>
      </w:r>
    </w:p>
    <w:p>
      <w:r>
        <w:rPr>
          <w:b/>
        </w:rPr>
        <w:t>Статья 5</w:t>
      </w:r>
    </w:p>
    <w:p>
      <w:r>
        <w:t>В части 1 статьи 711 Федерального закона от 13 июля 2015 года № 218-ФЗ "О государственной регистрации недвижимости" (Собрание законодательства Российской Федерации, 2015, № 29, ст. 4344; 2018, № 32, ст. 5135) слова "До 1 сентября 2019 года" заменить словами "До 1 января 2025 года".</w:t>
      </w:r>
    </w:p>
    <w:p>
      <w:r>
        <w:rPr>
          <w:b/>
        </w:rPr>
        <w:t>Статья 6</w:t>
      </w:r>
    </w:p>
    <w:p>
      <w:r>
        <w:t>В части 13 статьи 4 Федерального закона от 1 июля 2017 года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(Собрание законодательства Российской Федерации, 2017, № 27, ст. 3932; 2021, № 24, ст. 4209) слова "В случае, предусмотренном частью 8 настоящей статьи, ограничения использования" заменить словами "Ограничения использования".</w:t>
      </w:r>
    </w:p>
    <w:p>
      <w:r>
        <w:rPr>
          <w:b/>
        </w:rPr>
        <w:t>Статья 7</w:t>
      </w:r>
    </w:p>
    <w:p>
      <w:r>
        <w:t>Внести в статью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ст. 5135; 2019, № 52, ст. 7773; 2021, № 24, ст. 4209) следующие изменения</w:t>
      </w:r>
    </w:p>
    <w:p>
      <w:r>
        <w:t>в абзаце первом части 8 слова "2025 года" заменить словами "2028 года", слова "2022 года" заменить словами "2025 года"</w:t>
      </w:r>
    </w:p>
    <w:p>
      <w:r>
        <w:t>в части 10 слова "2022 года" заменить словами "2025 года"</w:t>
      </w:r>
    </w:p>
    <w:p>
      <w:r>
        <w:t>в части 11 слова "2024 года" заменить словами "2027 года", слова "2025 года" заменить словами "2028 года"</w:t>
      </w:r>
    </w:p>
    <w:p>
      <w:r>
        <w:t>в части 12 слова "2022 года" заменить словами "2025 года", слова "в случае отсутствия сведений о таких зонах в Едином государственном реестре недвижимости" исключить, после слов "для внесения сведений о зоне с особыми условиями использования территории" дополнить словами "либо внесения изменений в сведения о такой зоне", слова "2025 года" заменить словами "2028 года"</w:t>
      </w:r>
    </w:p>
    <w:p>
      <w:r>
        <w:t>в части 13 слова "2022 года" заменить словами "2025 года", слова "2021 года" заменить словами "2024 года"</w:t>
      </w:r>
    </w:p>
    <w:p>
      <w:r>
        <w:t>в части 14 слова "2022 года" заменить словами "2025 года", слова "2025 года" заменить словами "2028 года"</w:t>
      </w:r>
    </w:p>
    <w:p>
      <w:r>
        <w:t>в части 15 слова "2022 года" заменить словами "2025 года"</w:t>
      </w:r>
    </w:p>
    <w:p>
      <w:r>
        <w:t>в части 16 слова "2022 года" заменить словами "2025 года"</w:t>
      </w:r>
    </w:p>
    <w:p>
      <w:r>
        <w:t>в абзаце первом части 161 слова "2022 года" заменить словами "2025 года"</w:t>
      </w:r>
    </w:p>
    <w:p>
      <w:r>
        <w:t>в части 162 слова "2022 года" заменить словами "2025 года", после слов "настоящей статьи," дополнить словами "либо об установлении такой зоны"</w:t>
      </w:r>
    </w:p>
    <w:p>
      <w:r>
        <w:t>в части 163 слова "пунктом 51 статьи 47" заменить словами "статьей 47"</w:t>
      </w:r>
    </w:p>
    <w:p>
      <w:r>
        <w:t>в части 17 слова "2025 года" заменить словами "2028 года"</w:t>
      </w:r>
    </w:p>
    <w:p>
      <w:r>
        <w:t>в части 18 слова "2022 года" заменить словами "2025 года"</w:t>
      </w:r>
    </w:p>
    <w:p>
      <w:r>
        <w:t>в части 19 слова "До 1 июня 2019 года" заменить словами "До 1 января 2024 года", слова "1 сентября 2019 года" заменить словами "1 января 2025 года"</w:t>
      </w:r>
    </w:p>
    <w:p>
      <w:r>
        <w:t>в части 20 слова "2022 года" заменить словами "2026 года"</w:t>
      </w:r>
    </w:p>
    <w:p>
      <w:r>
        <w:t>в части 22 слова "в связи с установлением до 1 января 2022 года" заменить словами "в связи с установлением указанных в частях 8 и 16 настоящей статьи", слова "возмещены до 1 января 2022 года" заменить словами "возмещены до 1 января 2025 года", слова "установленных частями 221, 23, 29 - 33, 35, 36, 41 - 43" заменить словами "установленных частями 29 - 33, 35, 36, 41 - 43"</w:t>
      </w:r>
    </w:p>
    <w:p>
      <w:r>
        <w:t>в части 221 второе предложение исключить</w:t>
      </w:r>
    </w:p>
    <w:p>
      <w:r>
        <w:t>в части 27 слова "2022 года" заменить словами "2025 года"</w:t>
      </w:r>
    </w:p>
    <w:p>
      <w:r>
        <w:t>в части 33: а) в абзаце первом слова "2022 года" заменить словами "2025 года"; б) в пункте 2 слова "2022 года" заменить словами "2025 года"; в) в пункте 3 слова "2022 года" заменить словами "2025 года"</w:t>
      </w:r>
    </w:p>
    <w:p>
      <w:r>
        <w:t>в части 58 слова "2022 года" заменить словами "2025 года"</w:t>
      </w:r>
    </w:p>
    <w:p>
      <w:r>
        <w:t>в части 59 слова "2022 года" заменить словами "2025 года"</w:t>
      </w:r>
    </w:p>
    <w:p>
      <w:r>
        <w:rPr>
          <w:b/>
        </w:rPr>
        <w:t>Статья 8</w:t>
      </w:r>
    </w:p>
    <w:p>
      <w:r>
        <w:t>Внести в статью 4 Федерального закона от 31 июля 2020 года №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(Собрание законодательства Российской Федерации, 2020, № 31, ст. 5013) следующие изменения</w:t>
      </w:r>
    </w:p>
    <w:p>
      <w:r>
        <w:t>в пункте 1 части 5 слова "и реконструкции" исключить, дополнить словами ", реконструкции объектов инфраструктуры"</w:t>
      </w:r>
    </w:p>
    <w:p>
      <w:r>
        <w:t>дополнить частью 81 следующего содержания: "81. В случае необходимости установления в соответствии с настоящей статьей публичного сервитута для строительства, реконструкции объектов инфраструктуры соглашение об осуществлении публичного сервитута в отношении земельного участка, находящегося в государственной или муниципальной собственности, заключается с застройщиком такого объекта инфраструктуры в соответствии с земельным законодательством."</w:t>
      </w:r>
    </w:p>
    <w:p>
      <w:r>
        <w:rPr>
          <w:b/>
        </w:rPr>
        <w:t>Статья 9</w:t>
      </w:r>
    </w:p>
    <w:p>
      <w:r>
        <w:rPr>
          <w:b/>
        </w:rPr>
        <w:t xml:space="preserve">1. </w:t>
      </w:r>
      <w:r>
        <w:t>Юридическое лицо, индивидуальный предприниматель, указанные в части 14 статьи 33 Федерального закона от 29 декабря 2004 года № 191-ФЗ "О введении в действие Градостроительного кодекса Российской Федерации", в случае исключения сведений о саморегулируемой организации из государственного реестра саморегулируемых организаций, членами которой они являлись, вправе в течение одного года со дня вступления в силу настоящего Федерального закона подать заявление в Национальное объединение саморегулируемых организаций, членом которого являлась такая саморегулируемая организация, о возврате внесенных ими взносов в компенсационный фонд саморегулируемой организации. В этом случае Национальное объединение саморегулируемых организаций обязано в течение десяти дней со дня поступления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установленных частью 14 статьи 33 Федерального закона от 29 декабря 2004 года № 191-ФЗ "О введении в действие Градостроительного кодекса Российской Федерации", а также случаев, установленных в соответствии с частью 17 статьи 5516 Градостроительного кодекса Российской Федерации (в редакции настоящего Федерального закона)</w:t>
      </w:r>
    </w:p>
    <w:p>
      <w:r>
        <w:rPr>
          <w:b/>
        </w:rPr>
        <w:t xml:space="preserve">2. </w:t>
      </w:r>
      <w:r>
        <w:t>Со дня возврата взносов, указанных в части 1 настоящей статьи, Национальное объединение саморегулируемых организаций не может быть привлечено к солидарной ответственности, предусмотренной статьей 60 Градостроительного кодекса Российской Федерации, в отношении юридического лица, индивидуального предпринимателя, указанных в части 1 настоящей статьи</w:t>
      </w:r>
    </w:p>
    <w:p>
      <w:r>
        <w:rPr>
          <w:b/>
        </w:rPr>
        <w:t xml:space="preserve">3. </w:t>
      </w:r>
      <w:r>
        <w:t>До утверждения Правительством Российской Федерации в соответствии с частью 4 статьи 5526-1 Градостроительного кодекса Российской Федерации порядка и оснований признания объекта капитального строительства аварийным и подлежащим сносу или реконструкции признание объектов капитального строительства аварийными и подлежащими сносу или реконструкции осуществляется без учета положений, предусмотренных статьей 5526-1 Градостроительного кодекса Российской Федерации</w:t>
      </w:r>
    </w:p>
    <w:p>
      <w:r>
        <w:rPr>
          <w:b/>
        </w:rPr>
        <w:t>Статья 10</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 4, подпункт "а" пункта 5, пункты 9 и 10, подпункт "а" пункта 11 статьи 1 настоящего Федерального закона вступают в силу с 1 сентября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