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акционерных обществах" и о приостановлении действия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26 декабря 1995 года № 208-ФЗ "Об акционерных обществах" (Собрание законодательства Российской Федерации, 1996, № 1, ст. 1; 2001, № 33, ст. 3423; 2004, № 11, ст. 913; № 49, ст. 4852; 2006, № 31, ст. 3445; 2009, № 23, ст. 2770; № 29, ст. 3642; № 52, ст. 6428; 2011, № 30, ст. 4576; 2013, № 30, ст. 4084; 2014, № 52, ст. 7543; 2015, № 27, ст. 4001; 2016, № 27, ст. 4276; 2018, № 11, ст. 1584; № 18, ст. 2557; № 30, ст. 4544) следующие изменения</w:t>
      </w:r>
    </w:p>
    <w:p>
      <w:r>
        <w:t>в пункте 3 статьи 11: а) абзац шестой изложить в следующей редакции: "права акционеров - владельцев привилегированных акций каждого типа;"; б) в абзаце одиннадцатом слово "положения" заменить словом "сведения"</w:t>
      </w:r>
    </w:p>
    <w:p>
      <w:r>
        <w:t>в абзаце первом пункта 1 статьи 27 слова "этими акциями" заменить словами "размещенными привилегированными акциями каждого типа"</w:t>
      </w:r>
    </w:p>
    <w:p>
      <w:r>
        <w:t>абзацы первый и второй пункта 1 статьи 35 изложить в следующей редакции: "1. В обществе создается резервный фонд в размере 5 процентов от его уставного капитала, если уставом общества не предусмотрено его создание в большем размере. Резервный фонд общества формируется путем обязательных ежегодных отчислений до достижения им размера, установленного абзацем первым настоящего пункта. Размер ежегодных отчислений должен составлять 5 процентов от чистой прибыли до достижения резервным фондом размера, установленного абзацем первым настоящего пункта, если больший размер отчислений не предусмотрен уставом общества."</w:t>
      </w:r>
    </w:p>
    <w:p>
      <w:r>
        <w:t>в абзаце третьем пункта 1 статьи 47 первое предложение изложить в следующей редакции: "Годовое общее собрание акционеров проводится не ранее чем через два месяца и не позднее чем через шесть месяцев после окончания отчетного года, если иные требования к сроку его проведения в пределах указанного срока не установлены уставом общества."</w:t>
      </w:r>
    </w:p>
    <w:p>
      <w:r>
        <w:t>пункт 3 статьи 66 изложить в следующей редакции: "3. Количественный состав совета директоров (наблюдательного совета) публичного общества составляет пять членов, непубличного общества - три члена, если уставом общества или решением общего собрания акционеров не предусмотрен больший количественный состав совета директоров (наблюдательного совета) общества. Количественный состав совета директоров (наблюдательного совета) общества с числом акционеров - владельцев голосующих акций общества более одной тысячи составляет семь членов, общества с числом акционеров - владельцев голосующих акций более десяти тысяч - девять членов, если уставом общества или решением общего собрания акционеров не предусмотрен больший количественный состав совета директоров (наблюдательного совета) общества."</w:t>
      </w:r>
    </w:p>
    <w:p>
      <w:r>
        <w:t>в пункте 2 статьи 68 первое предложение изложить в следующей редакции: "Заседание совета директоров (наблюдательного совета) общества правомочно (имеет кворум), если в нем принимают участие не менее половины от числа избранных членов совета директоров (наблюдательного совета) общества.", дополнить новым вторым предложением следующего содержания: "Уставом общества может быть определен больший кворум для проведения заседания совета директоров (наблюдательного совета) общества."</w:t>
      </w:r>
    </w:p>
    <w:p>
      <w:r>
        <w:t>в абзаце первом пункта 2 статьи 70 первое предложение изложить в следующей редакции: "Заседание коллегиального исполнительного органа общества (правления, дирекции) правомочно (имеет кворум), если в нем принимают участие не менее половины от числа избранных членов коллегиального исполнительного органа общества (правления, дирекции).", дополнить новым вторым предложением следующего содержания: "Уставом общества или внутренним документом общества может быть определен больший кворум для проведения заседания коллегиального исполнительного органа общества (правления, дирекции)."</w:t>
      </w:r>
    </w:p>
    <w:p>
      <w:r>
        <w:rPr>
          <w:b/>
        </w:rPr>
        <w:t>Статья 2</w:t>
      </w:r>
    </w:p>
    <w:p>
      <w:r>
        <w:t>Приостановить до 28 февраля 2025 года включительно действие: (В редакции федеральных законов от 19.12.2022 № 519-ФЗ, от 25.12.2023 № 625-ФЗ, от 26.12.2024 № 494-ФЗ) 1) пункта 2 статьи 50 Федерального закона от 26 декабря 1995 года № 208-ФЗ "Об акционерных обществах" (Собрание законодательства Российской Федерации, 1996, № 1, ст. 1; 2001, № 33, ст. 3423; 2018, № 30, ст. 4544);</w:t>
      </w:r>
    </w:p>
    <w:p>
      <w:r>
        <w:t>абзаца второго пункта 1 статьи 38 Федерального закона от 8 февраля 1998 года № 14-ФЗ "Об обществах с ограниченной ответственностью" (Собрание законодательства Российской Федерации, 1998, № 7, ст. 785)</w:t>
      </w:r>
    </w:p>
    <w:p>
      <w:r>
        <w:rPr>
          <w:b/>
        </w:rPr>
        <w:t>Статья 3</w:t>
      </w:r>
    </w:p>
    <w:p>
      <w:r>
        <w:t>Установить, что</w:t>
      </w:r>
    </w:p>
    <w:p>
      <w:r>
        <w:t>общее собрание акционеров, повестка дня которого включает вопросы, указанные в пункте 2 статьи 50 Федерального закона от 26 декабря 1995 года № 208-ФЗ "Об акционерных обществах", по решению совета директоров (наблюдательного совета) акционерного общества до 28 февраля 2025 года включительно может быть проведено в форме заочного голосования; (В редакции федеральных законов от 19.12.2022 № 519-ФЗ, от 25.12.2023 № 625-ФЗ, от 26.12.2024 № 494-ФЗ) 2) общее собрание участников общества с ограниченной ответственностью, повестка дня которого включает вопросы, указанные в абзаце втором пункта 1 статьи 38 Федерального закона от 8 февраля 1998 года № 14-ФЗ "Об обществах с ограниченной ответственностью", по решению исполнительного органа общества с ограниченной ответственностью до 28 февраля 2025 года включительно может быть проведено в форме заочного голосования (опросным путем). (В редакции федеральных законов от 19.12.2022 № 519-ФЗ, от 25.12.2023 № 625-ФЗ, от 26.12.2024 № 494-ФЗ)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