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632 Основ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2018, № 22, ст. 3041; 2019, № 52, ст. 7798) следующие изменения</w:t>
      </w:r>
    </w:p>
    <w:p>
      <w:r>
        <w:t>дополнить новыми частями четвертой и пятой следующего содержания: "В случае, если в завещании предусматривается создание наследственного фонда со статусом международного фонда в порядке, предусмотренном Федеральным законом от 3 августа 2018 года № 290-ФЗ "О международных компаниях и международных фондах" (далее - международный наследственный фонд), нотариус, ведущий наследственное дело, должен истребовать у каждого выгодоприобретателя международного наследственного фонда заверение об отсутствии:</w:t>
      </w:r>
    </w:p>
    <w:p>
      <w:r>
        <w:t>в отношении учредителя международного наследственного фонда производства по делу о несостоятельности (банкротстве) в соответствии с личным законом физического лица</w:t>
      </w:r>
    </w:p>
    <w:p>
      <w:r>
        <w:t>включения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"О противодействии легализации (отмыванию) доходов, полученных преступным путем, и финансированию терроризма", в перечень организаций и физических лиц, в отношении которых имеются сведения об их причастности к распространению оружия массового уничтожения. Полученное заверение вместе с заявлением нотариуса о создании международного наследственного фонда, решением завещателя об учреждении международного наследственного фонда, утвержденным завещателем уставом международного наследственного фонда и с заявкой на заключение договора об осуществлении деятельности международного наследственного фонда в качестве участника специального административного района в соответствии с требованиями Федерального закона от 3 августа 2018 года № 291-ФЗ "О специальных административных районах на территориях Калининградской области и Приморского края" направляются нотариусом в управляющую компанию по почте заказным письмом с уведомлением о вручении или передаются с использованием технических средств, в том числе информационно-телекоммуникационных сетей, в порядке, предусмотренном Федеральным законом от 3 августа 2018 года № 290-ФЗ "О международных компаниях и международных фондах"."</w:t>
      </w:r>
    </w:p>
    <w:p>
      <w:r>
        <w:t>части четвертую - седьмую считать соответственно частями шестой - девятой</w:t>
      </w:r>
    </w:p>
    <w:p>
      <w:r>
        <w:rPr>
          <w:b/>
        </w:rPr>
        <w:t>Статья 2</w:t>
      </w:r>
    </w:p>
    <w:p>
      <w:r>
        <w:t>Пункт 7 статьи 21 Федерального закона от 9 июля 1999 года № 160-ФЗ "Об иностранных инвестициях в Российской Федерации" (Собрание законодательства Российской Федерации, 1999, № 28, ст. 3493; 2014, № 19, ст. 2311; 2017, № 18, ст. 2674; 2021, № 9, ст. 1474; № 27, ст. 5171) дополнить абзацем следующего содержания: "Действие аккредитации филиала, представительства иностранного юридического лица прекращается в случае, если иностранное юридическое лицо в связи с изменением своего личного закона в порядке редомициляции зарегистрировано со статусом международной компании в едином государственном реестре юридических лиц в соответствии с Федеральным законом от 3 августа 2018 года № 290-ФЗ "О международных компаниях и международных фондах", на основании сведений, содержащихся в едином государственном реестре юридических лиц.".</w:t>
      </w:r>
    </w:p>
    <w:p>
      <w:r>
        <w:rPr>
          <w:b/>
        </w:rPr>
        <w:t>Статья 3</w:t>
      </w:r>
    </w:p>
    <w:p>
      <w:r>
        <w:t>Внести в 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2004, № 31, ст. 3224; 2005, № 47, ст. 4828; 2010, № 30, ст. 4007; 2016, № 1, ст. 44; № 26, ст. 3884; 2018, № 18, ст. 2560, 2582; 2019, № 12, ст. 1223; 2021, № 24, ст. 4183; № 27, ст. 5061; № 52, ст. 8982) следующие изменения</w:t>
      </w:r>
    </w:p>
    <w:p>
      <w:r>
        <w:t>часть первую статьи 2 после слов "доверительных собственников (управляющих) иностранной структуры без образования юридического лица," дополнить словами "исполнительных органов личного фонда, имеющего статус международного фонда (кроме международного наследственного фонда),"</w:t>
      </w:r>
    </w:p>
    <w:p>
      <w:r>
        <w:t>в статье 71: а) абзац первый пункта 1 после слов "доверительных собственников (управляющих) иностранной структуры без образования юридического лица" дополнить словами ", исполнительные органы личного фонда, имеющего статус международного фонда (кроме международного наследственного фонда) в соответствии с Федеральным законом от 3 августа 2018 года № 290-ФЗ "О международных компаниях и международных фондах","; б) абзац первый пункта 2 после слов "доверительного собственника (управляющего) иностранной структуры без образования юридического лица," дополнить словами "исполнительного органа личного фонда, имеющего статус международного фонда (кроме международного наследственного фонда),"; в) пункт 3 после слов "доверительными собственниками (управляющими) иностранной структуры без образования юридического лица," дополнить словами "исполнительными органами личного фонда, имеющего статус международного фонда (кроме международного наследственного фонда),"; г) пункт 4 после слов "доверительный собственник (управляющий) иностранной структуры без образования юридического лица," дополнить словами "исполнительный орган личного фонда, имеющего статус международного фонда (кроме международного наследственного фонда),"; д) пункт 6 после слов "доверительных собственников (управляющих) иностранной структуры без образования юридического лица" дополнить словами ", исполнительных органов личного фонда, имеющего статус международного фонда (кроме международного наследственного фонда),"</w:t>
      </w:r>
    </w:p>
    <w:p>
      <w:r>
        <w:rPr>
          <w:b/>
        </w:rPr>
        <w:t>Статья 4</w:t>
      </w:r>
    </w:p>
    <w:p>
      <w:r>
        <w:t>Внести в статью 5 Федерального закона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№ 52, ст. 5037; 2005, № 27, ст. 2722; 2007, № 7, ст. 834; № 30, ст. 3754; № 49, ст. 6079; 2008, № 30, ст. 3616; 2009, № 1, ст. 20, 23; № 52, ст. 6428; 2010, № 31, ст. 4196; № 49, ст. 6409; 2011, № 27, ст. 3880; № 30, ст. 4576; № 49, ст. 7061; 2014, № 14, ст. 1551; 2015, № 13, ст. 1811; № 27, ст. 4000, 4001; 2017, № 1, ст. 29; № 45, ст. 6586; 2018, № 32, ст. 5088; 2019, № 46, ст. 6423; № 48, ст. 6739; 2020, № 44, ст. 6892; 2021, № 27, ст. 5182; 2022, № 1, ст. 15) следующие изменения</w:t>
      </w:r>
    </w:p>
    <w:p>
      <w:r>
        <w:t>подпункт "и" пункта 1 после слов "Российской Федерации" дополнить словами "либо путем исключения международной компании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редомициляции"</w:t>
      </w:r>
    </w:p>
    <w:p>
      <w:r>
        <w:t>абзац двенадцатый пункта 4 дополнить словами "либо путем исключения международной компании из единого государственного реестра юридических лиц в связи с регистрацией международной компании в иностранном государстве или на территории в порядке редомициляции"</w:t>
      </w:r>
    </w:p>
    <w:p>
      <w:r>
        <w:rPr>
          <w:b/>
        </w:rPr>
        <w:t>Статья 5</w:t>
      </w:r>
    </w:p>
    <w:p>
      <w:r>
        <w:t>Внести в Федеральный закон от 3 августа 2018 года № 290-ФЗ "О международных компаниях и международных фондах" (Собрание законодательства Российской Федерации, 2018, № 32, ст. 5083; № 53, ст. 8411, 8440; 2019, № 48, ст. 6739; 2021, № 9, ст. 1464; № 27, ст. 5187) следующие изменения: 1) в статье 1: а) часть 1 изложить в следующей редакции: "1. Настоящий Федеральный закон определяет правовое положение хозяйственного общества со статусом международной компании, зарегистрированного в едином государственном реестре юридических лиц в связи с изменением иностранным юридическим лицом личного закона в порядке редомициляции, права и обязанности его участников, особенности его деятельности, реорганизации и ликвидации, а также правовое положение общественно полезного фонда или личного фонда, имеющих статус международного фонда, зарегистрированного в едином государственном реестре юридических лиц на территории специального административного района в связи с изменением иностранным юридическим лицом личного закона в порядке редомициляции или в порядке инкорпорации, права и обязанности его учредителей, особенности его деятельности и ликвидации."; б) часть 2 дополнить предложениями следующего содержания: "Международная компания вправе осуществлять деятельность на территории Российской Федерации через филиалы или представительства (иные обособленные подразделения). Деятельность международной компании через филиалы или представительства за пределами территории Российской Федерации осуществляется в соответствии с законодательством иностранного государства или территории, в котором или на которой создаются филиалы или открываются представительства."; в) часть 4 после слов "международным фондам" дополнить словами ", указанным в части 1 настоящей статьи,"; г) часть 5 после слов "международным фондам" дополнить словами ", указанным в части 1 настоящей статьи,"; 2) в статье 2: а) часть 1 изложить в следующей редакции: "1. Место нахождения международной компании расположено в пределах территории специального административного района, определяемого в соответствии с Федеральным законом от 3 августа 2018 года № 291-ФЗ "О специальных административных районах на территориях Калининградской области и Приморского края". Место нахождения филиала или представительства (иного обособленного подразделения) международной компании на территории Российской Федерации может быть расположено независимо от пределов территории специального административного района, определяемого в соответствии с указанным Федеральным законом."; б) пункт 1 части 3 изложить в следующей редакции: "1) зарегистрировано (создано) в соответствии со своим личным законом не позднее 1 марта 2022 года;"; в) в части 6 слова "шесть месяцев" заменить словами "один год"; г) в части 71 слова "десяти рабочих дней по истечении шести месяцев" заменить словами "тридцати рабочих дней по истечении одного года"; д) дополнить частью 16 следующего содержания: "16. Статус международной компании подлежит ежегодному подтверждению в ходе проведения управляющей компанией ежегодной плановой ревизии в порядке, установленном статьей 10 настоящего Федерального закона."; 3) в статье 4: а) в части 2: пункт 2 дополнить подпунктом "д" следующего содержания: "д) основанием для прекращения иностранным юридическим лицом, ставшим международной компанией, осуществления деятельности через филиалы и (или) представительства за пределами территории Российской Федерации;"; дополнить пунктами 3 и 4 следующего содержания: "3) в случае, если иностранное юридическое лицо на момент принятия решения об изменении своего личного закона в порядке редомициляции осуществляет деятельность на территории Российской Федерации через аккредитованные филиалы и (или) представительства, с даты государственной регистрации международной компании действие такой аккредитации прекращается и иностранное юридическое лицо подлежит снятию с учета в налоговых органах в соответствии с законодательством Российской Федерации о налогах и сборах; 4) в случае, если иностранное юридическое лицо на момент принятия решения об изменении своего личного закона в порядке редомициляции осуществляет деятельность на территории Российской Федерации через иные обособленные подразделения (за исключением филиалов и представительств), такое иностранное юридическое лицо с даты государственной регистрации международной компании снимается с учета в налоговых органах в соответствии с законодательством Российской Федерации о налогах и сборах."; б) дополнить частью 21 следующего содержания: "21. Международные компании могут продолжить осуществление деятельности на территории Российской Федерации: 1) через ранее аккредитованные филиалы и представительства иностранного юридического лица, ставшего международной компанией, при условии одновременного внесения сведений о них в единый государственный реестр юридических лиц и соответствующего прекращения действия их аккредитации в качестве филиалов и представительств иностранного юридического лица, ставшего международной компанией, в порядке, предусмотренном законодательством Российской Федерации о налогах и сборах; 2) через ранее созданные обособленные подразделения иностранного юридического лица, ставшего международной компанией (за исключением филиалов и представительств), в случае постановки международной компании на учет в налоговых органах по месту нахождения ее обособленных подразделений в порядке и сроки, которые предусмотрены законодательством Российской Федерации о налогах и сборах."; 4) в статье 5: а) часть 3 дополнить пунктом 14 следующего содержания: "14) документ, подтверждающий уплату государственной пошлины."; б) дополнить частью 31 следующего содержания: "31. В случае невозможности представления иностранным юридическим лицом одного или нескольких документов, предусмотренных пунктами 2, 3, 6 - 14 части 3 настоящей статьи, иностранное юридическое лицо должно представить в управляющую компанию объяснение причин непредставления указанных документов. В случае представления документов, предусмотренных пунктами 3, 6 - 13 части 3 настоящей статьи, подписанных лицом (лицами), полномочия которого не подтверждаются уставом или иным учредительным документом иностранного юридического лица, такое юридическое лицо должно представить в управляющую компанию объяснение причин невозможности подписания указанных документов соответствующим лицом (лицами)."; в) в пункте 1 части 6 слова "в пунктах 1, 2, 4 и 5 части 3" заменить словами "в пунктах 1, 2, 4, 5 и 14 части 3"; г) дополнить частью 61 следующего содержания: "61. В случае представления иностранным юридическим лицом объяснений, предусмотренных частью 31 настоящей статьи, управляющая компания вправе принять решение о направлении в регистрирующий орган документов, указанных в пункте 1 части 6 настоящей статьи, с указанием своей позиции в отношении представленных иностранным юридическим лицом объяснений."; д) часть 13 после слов "государственной регистрацией" дополнить словами "и постановкой на учет в налоговом органе в соответствии с законодательством Российской Федерации о налогах и сборах"; е) в части 14 слова "шести месяцев" заменить словами "двух лет"; ж) дополнить частями 19 и 20 следующего содержания: "19. В случае осуществления иностранным юридическим лицом, принявшим решение об изменении своего личного закона в порядке редомициляции, деятельности через филиал или представительство в заявление о государственной регистрации международной компании, указанное в пункте 1 части 3 настоящей статьи, включаются соответствующие сведения, в том числе в отношении ранее аккредитованных филиалов и представительств иностранного юридического лица и в отношении филиалов и представительств иностранного юридического лица, расположенных за пределами территории Российской Федерации. Филиал и представительство международной компании, ранее аккредитованные соответственно в качестве филиала и представительства иностранного юридического лица, ставшего международной компанией, сведения о которых внесены в единый государственный реестр юридических лиц, считаются созданными международной компанией с даты их аккредитации. Филиал и представительство международной компании, расположенные за пределами территории Российской Федерации и созданные ранее даты государственной регистрации международной компании, в случае внесения сведений о них в единый государственный реестр юридических лиц считаются созданными с даты их создания или открытия в соответствии с законодательством иностранного государства или территории, в котором или на которой они создавались или открывались.</w:t>
      </w:r>
    </w:p>
    <w:p>
      <w:r>
        <w:rPr>
          <w:b/>
        </w:rPr>
        <w:t xml:space="preserve">20. </w:t>
      </w:r>
      <w:r>
        <w:t>В случае осуществления иностранным юридическим лицом, принявшим решение об изменении своего личного закона в порядке редомициляции, деятельности на территории Российской Федерации через иное обособленное подразделение (за исключением филиала и представительства) постановка на учет международной компании осуществляется в налоговом органе по месту нахождения такого обособленного подразделения в порядке и сроки, которые предусмотрены законодательством Российской Федерации о налогах и сборах. Обособленное подразделение (за исключением филиала и представительства) международной компании, через которое иностранное юридическое лицо, ставшее международной компанией, на момент принятия решения об изменении своего личного закона в порядке редомициляции осуществляло деятельность на территории Российской Федерации, в случае постановки международной компании на учет в налоговом органе по месту нахождения такого обособленного подразделения считается созданным международной компанией с даты постановки иностранного юридического лица, ставшего международной компанией, на учет в налоговом органе в соответствии с законодательством Российской Федерации о налогах и сборах.";</w:t>
      </w:r>
    </w:p>
    <w:p>
      <w:r>
        <w:rPr>
          <w:b/>
        </w:rPr>
        <w:t xml:space="preserve">20. </w:t>
      </w:r>
      <w:r>
        <w:t>в статье 7:</w:t>
      </w:r>
    </w:p>
    <w:p>
      <w:r>
        <w:rPr>
          <w:b/>
        </w:rPr>
        <w:t xml:space="preserve">20. </w:t>
      </w:r>
      <w:r>
        <w:t>пункт 2 части 4 статьи 8 дополнить словами "(в случае невозможности представления такой отчетности проспект акций международной компании может содержать последнюю доступную на дату составления проспекта отчетность)"</w:t>
      </w:r>
    </w:p>
    <w:p>
      <w:r>
        <w:rPr>
          <w:b/>
        </w:rPr>
        <w:t xml:space="preserve">20. </w:t>
      </w:r>
      <w:r>
        <w:t>в статье 10:</w:t>
      </w:r>
    </w:p>
    <w:p>
      <w:r>
        <w:rPr>
          <w:b/>
        </w:rPr>
        <w:t xml:space="preserve">20. </w:t>
      </w:r>
      <w:r>
        <w:t>статью 11 дополнить частью 7 следующего содержания: "7. Международная компания прекращает свою деятельность, осуществляемую на территории Российской Федерации через филиалы, представительство или иное обособленное подразделение, с момента внесения в единый государственный реестр юридических лиц записи об исключении международной компании из единого государственного реестра юридических лиц в связи с регистрацией такой международной компании в иностранном государстве или на территории в порядке редомициляции."</w:t>
      </w:r>
    </w:p>
    <w:p>
      <w:r>
        <w:rPr>
          <w:b/>
        </w:rPr>
        <w:t xml:space="preserve">20. </w:t>
      </w:r>
      <w:r>
        <w:t>статью 12 изложить в следующей редакции: "Статья 12. Государственная пошлина За государственную регистрацию международной компании, а также за ежегодное подтверждение статуса международной компании уплачивается государственная пошлина в размере и порядке, которые установлены законодательством Российской Федерации о налогах и сборах."</w:t>
      </w:r>
    </w:p>
    <w:p>
      <w:r>
        <w:rPr>
          <w:b/>
        </w:rPr>
        <w:t xml:space="preserve">20. </w:t>
      </w:r>
      <w:r>
        <w:t>в главе 3:</w:t>
      </w:r>
    </w:p>
    <w:p>
      <w:r>
        <w:rPr>
          <w:b/>
        </w:rPr>
        <w:t xml:space="preserve">20. </w:t>
      </w:r>
      <w:r>
        <w:t>дополнить частью 71 следующего содержания: "71. В случае невозможности представления иностранным юридическим лицом документов, предусмотренных пунктами 6, 8 - 10 части 7 настоящей статьи, иностранное юридическое лицо должно представить в управляющую компанию объяснение причин непредставления указанных документов. В случае представления документов, предусмотренных пунктами 1, 21, 3, 5, 6, 8 - 10 части 7 настоящей статьи, подписанных лицом (лицами), полномочия которого не подтверждаются уставом или иным учредительным документом иностранного юридического лица, такое юридическое лицо должно представить в управляющую компанию объяснение причин невозможности подписания указанных документов соответствующим лицом (лицами)."</w:t>
      </w:r>
    </w:p>
    <w:p>
      <w:r>
        <w:rPr>
          <w:b/>
        </w:rPr>
        <w:t xml:space="preserve">20. </w:t>
      </w:r>
      <w:r>
        <w:t>часть 10 дополнить предложением следующего содержания: "В случае представления иностранным юридическим лицом объяснений, предусмотренных частью 71 настоящей статьи, управляющая компания вправе принять решение о направлении документов для государственной регистрации выпуска акций международной компании в Центральный банк Российской Федерации с указанием своей позиции в отношении представленных иностранным юридическим лицом объяснений."</w:t>
      </w:r>
    </w:p>
    <w:p>
      <w:r>
        <w:rPr>
          <w:b/>
        </w:rPr>
        <w:t xml:space="preserve">20. </w:t>
      </w:r>
      <w:r>
        <w:t>в части 1 слово "ежегодные" исключить, слова "одного года" заменить словами "двух лет"</w:t>
      </w:r>
    </w:p>
    <w:p>
      <w:r>
        <w:rPr>
          <w:b/>
        </w:rPr>
        <w:t xml:space="preserve">20. </w:t>
      </w:r>
      <w:r>
        <w:t>часть 2 дополнить предложениями следующего содержания: "В случае соответствия международной компании требованиям, являющимся предметом проведения плановой ревизии в соответствии с настоящей статьей, управляющая компания одновременно с актом о результатах проведения ревизии направляет международной компании документ, подтверждающий статус международной компании. Форма указанного документа утверждается федеральным органом исполнительной власти, осуществляющим выработку государственной политики и нормативно-правовое регулирование в сфере функционирования специальных административных районов."</w:t>
      </w:r>
    </w:p>
    <w:p>
      <w:r>
        <w:rPr>
          <w:b/>
        </w:rPr>
        <w:t xml:space="preserve">20. </w:t>
      </w:r>
      <w:r>
        <w:t>часть 91 дополнить пунктом 3 следующего содержания: "3) неуплаты, неполной или несвоевременной уплаты государственной пошлины за ежегодное подтверждение статуса международной компании. Регистрирующий орган вносит в единый государственный реестр юридических лиц запись о прекращении статуса международной компании в течение пяти рабочих дней со дня получения в порядке, предусмотренном частью 9 статьи 5 настоящего Федерального закона, уведомления управляющей компании о неуплате, неполной или несвоевременной уплате государственной пошлины за ежегодное подтверждение статуса международной компании."</w:t>
      </w:r>
    </w:p>
    <w:p>
      <w:r>
        <w:rPr>
          <w:b/>
        </w:rPr>
        <w:t xml:space="preserve">20. </w:t>
      </w:r>
      <w:r>
        <w:t>после наименования дополнить абзацем следующего содержания: "§ 1. Международные общественно полезные фонды"</w:t>
      </w:r>
    </w:p>
    <w:p>
      <w:r>
        <w:rPr>
          <w:b/>
        </w:rPr>
        <w:t xml:space="preserve">20. </w:t>
      </w:r>
      <w:r>
        <w:t>в статье 121: наименование изложить в следующей редакции: "Статья 121. Основные положения о международных общественно полезных фондах"; в абзаце первом части 1 слова "Международный фонд" заменить словами "Международный общественно полезный фонд (далее для целей настоящего параграфа - международный фонд)"; в абзаце первом части 2 слово "Фонд" заменить словами "Общественно полезный фонд"</w:t>
      </w:r>
    </w:p>
    <w:p>
      <w:r>
        <w:rPr>
          <w:b/>
        </w:rPr>
        <w:t xml:space="preserve">20. </w:t>
      </w:r>
      <w:r>
        <w:t>в части 7 статьи 1212 слова "Федеральным законом" заменить словами "Федеральным законом от 3 августа 2018 года № 291-ФЗ", слова "одного года" заменить словами "двух лет"</w:t>
      </w:r>
    </w:p>
    <w:p>
      <w:r>
        <w:rPr>
          <w:b/>
        </w:rPr>
        <w:t xml:space="preserve">20. </w:t>
      </w:r>
      <w:r>
        <w:t>дополнить параграфом 2 следующего содержания: "§ 2. Международные личные фонды</w:t>
      </w:r>
    </w:p>
    <w:p>
      <w:r>
        <w:rPr>
          <w:b/>
        </w:rPr>
        <w:t>Статья 12.15. Основные положения о международных личных фондах</w:t>
      </w:r>
    </w:p>
    <w:p>
      <w:r>
        <w:rPr>
          <w:b/>
        </w:rPr>
        <w:t xml:space="preserve">1. </w:t>
      </w:r>
      <w:r>
        <w:t>Международный личный фонд - унитарная некоммерческая организация, не имеющая членства, зарегистрированная на территории специального административного района в порядке редомициляции или в порядке инкорпорации, учрежденная на определенный срок или бессрочно физическим лицом, являющимся гражданином Российской Федерации или иностранным гражданином (далее - гражданин), либо созданная во исполнение завещания гражданина после его смерти (международный наследственный фонд), осуществляющая управление переданным ей этим гражданином или унаследованным от этого гражданина имуществом в соответствии с утвержденными этим гражданином условиями управления</w:t>
      </w:r>
    </w:p>
    <w:p>
      <w:r>
        <w:rPr>
          <w:b/>
        </w:rPr>
        <w:t xml:space="preserve">2. </w:t>
      </w:r>
      <w:r>
        <w:t>Личный фонд может приобрести статус международного личного фонда одновременно с государственной регистрацией в едином государственном реестре юридических лиц посредством</w:t>
      </w:r>
    </w:p>
    <w:p>
      <w:r>
        <w:rPr>
          <w:b/>
        </w:rPr>
        <w:t xml:space="preserve">3. </w:t>
      </w:r>
      <w:r>
        <w:t>Государственная регистрация международного личного фонда в едином государственном реестре юридических лиц осуществляется при соблюдении следующих требований</w:t>
      </w:r>
    </w:p>
    <w:p>
      <w:r>
        <w:rPr>
          <w:b/>
        </w:rPr>
        <w:t xml:space="preserve">4. </w:t>
      </w:r>
      <w:r>
        <w:t>Место нахождения международного личного фонда расположено в пределах территории специального административного района, определяемого в соответствии с Федеральным законом от 3 августа 2018 года № 291-ФЗ "О специальных административных районах на территориях Калининградской области и Приморского края"</w:t>
      </w:r>
    </w:p>
    <w:p>
      <w:r>
        <w:rPr>
          <w:b/>
        </w:rPr>
        <w:t xml:space="preserve">5. </w:t>
      </w:r>
      <w:r>
        <w:t>Уступка прав учредителя международного личного фонда или третьего лица, наделенного в соответствии с уставом или внутренними документами международного личного фонда правами, возникшими в связи с созданием международного фонда, перевод обязанностей таких лиц, возникших в связи с созданием или деятельностью международного личного фонда, их отчуждение в иной форме и передача указанных прав и (или) обязанностей в доверительное управление не допускаются</w:t>
      </w:r>
    </w:p>
    <w:p>
      <w:r>
        <w:rPr>
          <w:b/>
        </w:rPr>
        <w:t xml:space="preserve">6. </w:t>
      </w:r>
      <w:r>
        <w:t>К международным личным фондам применяются положения части 14 статьи 2, частей 17 и 18 статьи 5 настоящего Федерального закона, а к международным личным фондам, зарегистрированным в порядке редомициляции, применяются также положения пункта 2 части 2, частей 3 - 7 статьи 4, частей 14 - 16 статьи 5 настоящего Федерального закона</w:t>
      </w:r>
    </w:p>
    <w:p>
      <w:r>
        <w:rPr>
          <w:b/>
        </w:rPr>
        <w:t xml:space="preserve">2. </w:t>
      </w:r>
      <w:r>
        <w:t>регистрации в порядке редомициляции на территории специального административного района иностранной унитарной некоммерческой организации, соответствующей требованиям, предусмотренным частью 1 настоящей статьи, которая приняла решение об изменении своего личного закона в установленном таким личным законом порядке (далее - иностранный личный фонд)</w:t>
      </w:r>
    </w:p>
    <w:p>
      <w:r>
        <w:rPr>
          <w:b/>
        </w:rPr>
        <w:t xml:space="preserve">2. </w:t>
      </w:r>
      <w:r>
        <w:t>регистрации в порядке инкорпорации на территории специального административного района унитарной некоммерческой организации, соответствующей требованиям, предусмотренным частью 1 настоящей статьи, и учрежденной гражданином либо созданной во исполнение завещания гражданина после его смерти</w:t>
      </w:r>
    </w:p>
    <w:p>
      <w:r>
        <w:rPr>
          <w:b/>
        </w:rPr>
        <w:t xml:space="preserve">3. </w:t>
      </w:r>
      <w:r>
        <w:t>иностранным личным фондом (в случае регистрации в порядке редомициляции), учредителем международного личного фонда или нотариусом, ведущим наследственное дело гражданина, предусмотревшего в завещании создание международного наследственного фонда после его смерти (в случае регистрации в порядке инкорпорации), подана заявка на заключение договора об осуществлении деятельности в качестве участника специального административного района, определяемого в соответствии с Федеральным законом от 3 августа 2018 года № 291-ФЗ "О специальных административных районах на территориях Калининградской области и Приморского края"</w:t>
      </w:r>
    </w:p>
    <w:p>
      <w:r>
        <w:rPr>
          <w:b/>
        </w:rPr>
        <w:t xml:space="preserve">3. </w:t>
      </w:r>
      <w:r>
        <w:t>стоимость активов иностранного личного фонда, соответствующего требованиям, предусмотренным частью 1 настоящей статьи (при создании международного личного фонда в порядке редомициляции), или стоимость активов гражданина, которые передаются в международный личный фонд или наследуются им (при создании международного личного фонда в порядке инкорпорации), определенная на основании оценки их рыночной стоимости, составляет не менее 5 миллиардов рублей</w:t>
      </w:r>
    </w:p>
    <w:p>
      <w:r>
        <w:rPr>
          <w:b/>
        </w:rPr>
        <w:t xml:space="preserve">3. </w:t>
      </w:r>
      <w:r>
        <w:t>в случае регистрации международного личного фонда в порядке редомициляции иностранный личный фонд должен быть зарегистрирован (создан) в государстве или на территории, указанных в пункте 4 части 3 статьи 2 настоящего Федерального закона. Регистрация международного наследственного фонда в порядке инкорпорации осуществляется во исполнение завещания гражданина, наследственное дело которого может быть открыто в Российской Федерации, по заявлению нотариуса вне зависимости от места открытия наследства на территории Российской Федерации</w:t>
      </w:r>
    </w:p>
    <w:p>
      <w:r>
        <w:rPr>
          <w:b/>
        </w:rPr>
        <w:t xml:space="preserve">3. </w:t>
      </w:r>
      <w:r>
        <w:t>цели создания международного личного фонда не противоречат основам правопорядка (публичному порядку) Российской Федерации</w:t>
      </w:r>
    </w:p>
    <w:p>
      <w:r>
        <w:rPr>
          <w:b/>
        </w:rPr>
        <w:t>Статья 12.16. Порядок и правовые последствия регистрации международного личного фонда</w:t>
      </w:r>
    </w:p>
    <w:p>
      <w:r>
        <w:rPr>
          <w:b/>
        </w:rPr>
        <w:t xml:space="preserve">1. </w:t>
      </w:r>
      <w:r>
        <w:t>Порядок и правовые последствия регистрации международного личного фонда регламентируются в соответствии с положениями статьи 122 настоящего Федерального закона с учетом особенностей, предусмотренных настоящей статьей</w:t>
      </w:r>
    </w:p>
    <w:p>
      <w:r>
        <w:rPr>
          <w:b/>
        </w:rPr>
        <w:t xml:space="preserve">2. </w:t>
      </w:r>
      <w:r>
        <w:t>Для целей применения положений части 3 статьи 122 настоящего Федерального закона</w:t>
      </w:r>
    </w:p>
    <w:p>
      <w:r>
        <w:rPr>
          <w:b/>
        </w:rPr>
        <w:t xml:space="preserve">3. </w:t>
      </w:r>
      <w:r>
        <w:t>Основанием для отказа заявителю в передаче документов в регистрирующий орган в соответствии с пунктом 1 части 11 статьи 122 настоящего Федерального закона является несоответствие международного личного фонда или иностранного личного фонда (в случае регистрации международного личного фонда в порядке редомициляции) требованиям, предусмотренным частями 1 - 4 статьи 1215 настоящего Федерального закона</w:t>
      </w:r>
    </w:p>
    <w:p>
      <w:r>
        <w:rPr>
          <w:b/>
        </w:rPr>
        <w:t xml:space="preserve">4. </w:t>
      </w:r>
      <w:r>
        <w:t>При государственной регистрации международного личного фонда наряду с документами, указанными в части 3 или 4 статьи 122 настоящего Федерального закона, в управляющую компанию представляется</w:t>
      </w:r>
    </w:p>
    <w:p>
      <w:r>
        <w:rPr>
          <w:b/>
        </w:rPr>
        <w:t xml:space="preserve">2. </w:t>
      </w:r>
      <w:r>
        <w:t>документы в управляющую компанию представляются являющимся учредителем такого фонда гражданином или нотариусом, ведущим наследственное дело гражданина, предусмотревшего в завещании создание международного наследственного фонда после его смерти</w:t>
      </w:r>
    </w:p>
    <w:p>
      <w:r>
        <w:rPr>
          <w:b/>
        </w:rPr>
        <w:t xml:space="preserve">2. </w:t>
      </w:r>
      <w:r>
        <w:t>в соответствии с частями 5 и 11 статьи 122 настоящего Федерального закона подлежат представлению документы, подтверждающие соответствие международного личного фонда требованиям, предусмотренным частями 2 и 3 статьи 1215 настоящего Федерального закона</w:t>
      </w:r>
    </w:p>
    <w:p>
      <w:r>
        <w:rPr>
          <w:b/>
        </w:rPr>
        <w:t xml:space="preserve">4. </w:t>
      </w:r>
      <w:r>
        <w:t>в отношении международного личного фонда, за исключением международного наследственного фонда, заверение учредителя международного личного фонда об отсутствии в отношении его (в случае регистрации в порядке инкорпорации) или иностранного личного фонда (в случае регистрации в порядке редомициляции) производства по делу о несостоятельности (банкротстве) в соответствии с личным законом соответствующего лица</w:t>
      </w:r>
    </w:p>
    <w:p>
      <w:r>
        <w:rPr>
          <w:b/>
        </w:rPr>
        <w:t xml:space="preserve">4. </w:t>
      </w:r>
      <w:r>
        <w:t>в отношении международного наследственного фонда заверение каждого выгодоприобретателя об отсутствии в отношении учредителя международного наследственного фонда производства по делу о несостоятельности (банкротстве) в соответствии с личным законом соответствующего лица, истребуемое нотариусом, ведущим наследственное дело гражданина, предусмотревшего в завещании создание международного наследственного фонда после его смерти</w:t>
      </w:r>
    </w:p>
    <w:p>
      <w:r>
        <w:rPr>
          <w:b/>
        </w:rPr>
        <w:t>Статья 12.17. Применимое право и подсудность споров для международного личного фонда</w:t>
      </w:r>
    </w:p>
    <w:p>
      <w:r>
        <w:t>К регулированию вопросов применимого права и подсудности споров для международного личного фонда применяются положения статьи 123 настоящего Федерального закона.</w:t>
      </w:r>
    </w:p>
    <w:p>
      <w:r>
        <w:rPr>
          <w:b/>
        </w:rPr>
        <w:t>Статья 12.18. Виды деятельности международного личного фонда</w:t>
      </w:r>
    </w:p>
    <w:p>
      <w:r>
        <w:t>К регулированию видов деятельности международного личного фонда применяются положения статьи 124 настоящего Федерального закона.</w:t>
      </w:r>
    </w:p>
    <w:p>
      <w:r>
        <w:rPr>
          <w:b/>
        </w:rPr>
        <w:t>Статья 12.19. Учредительные и внутренние документы международного личного фонда</w:t>
      </w:r>
    </w:p>
    <w:p>
      <w:r>
        <w:t>Вопросы, касающиеся учредительных и внутренних документов международного личного фонда, регулируются в соответствии с положениями статьи 125 настоящего Федерального закона, за исключением пункта 8 части 3 указанной статьи.</w:t>
      </w:r>
    </w:p>
    <w:p>
      <w:r>
        <w:rPr>
          <w:b/>
        </w:rPr>
        <w:t>Статья 12.20. Источники формирования имущества международного личного фонда</w:t>
      </w:r>
    </w:p>
    <w:p>
      <w:r>
        <w:t>Вопросы, связанные с источниками формирования имущества международного личного фонда, регулируются в соответствии с положениями статьи 126 настоящего Федерального закона в части, не противоречащей существу регулирования соответствующих правоотношений.</w:t>
      </w:r>
    </w:p>
    <w:p>
      <w:r>
        <w:rPr>
          <w:b/>
        </w:rPr>
        <w:t>Статья 12.21. Порядок управления имуществом международного личного фонда</w:t>
      </w:r>
    </w:p>
    <w:p>
      <w:r>
        <w:t>К регулированию порядка управления имуществом международного личного фонда применяются положения статьи 127 настоящего Федерального закона.</w:t>
      </w:r>
    </w:p>
    <w:p>
      <w:r>
        <w:rPr>
          <w:b/>
        </w:rPr>
        <w:t>Статья 12.22. Управление международным личным фондом</w:t>
      </w:r>
    </w:p>
    <w:p>
      <w:r>
        <w:rPr>
          <w:b/>
        </w:rPr>
        <w:t xml:space="preserve">1. </w:t>
      </w:r>
      <w:r>
        <w:t>Правоотношения, связанные с органами управления международного личного фонда, регулируются в соответствии с положениями статей 128 - 1210 настоящего Федерального закона</w:t>
      </w:r>
    </w:p>
    <w:p>
      <w:r>
        <w:rPr>
          <w:b/>
        </w:rPr>
        <w:t xml:space="preserve">2. </w:t>
      </w:r>
      <w:r>
        <w:t>Уставом международного личного фонда наряду с созданием коллегиального органа управления и исполнительного органа может быть предусмотрено создание иных органов управления, в том числе надзорных</w:t>
      </w:r>
    </w:p>
    <w:p>
      <w:r>
        <w:rPr>
          <w:b/>
        </w:rPr>
        <w:t xml:space="preserve">3. </w:t>
      </w:r>
      <w:r>
        <w:t>Исполнительным органом международного личного фонда, членом коллегиального органа и выгодоприобретателем международного личного фонда не могут являться лица,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"О противодействии легализации (отмыванию) доходов, полученных преступным путем, и финансированию терроризма", а также в перечень организаций и физических лиц, в отношении которых имеются сведения об их причастности к распространению оружия массового уничтожения</w:t>
      </w:r>
    </w:p>
    <w:p>
      <w:r>
        <w:rPr>
          <w:b/>
        </w:rPr>
        <w:t>Статья 12.23. Ежегодный отчет о результатах деятельности международного личного фонда, контроль за деятельностью международного личного фонда, ликвидация международного личного фонда, конфликт интересов</w:t>
      </w:r>
    </w:p>
    <w:p>
      <w:r>
        <w:rPr>
          <w:b/>
        </w:rPr>
        <w:t xml:space="preserve">1. </w:t>
      </w:r>
      <w:r>
        <w:t>К регулированию вопросов составления и раскрытия ежегодного отчета о результатах деятельности международного личного фонда, контроля за деятельностью международного личного фонда, ликвидации международного личного фонда, конфликта интересов применяются положения статей 1211 - 1214 настоящего Федерального закона, за исключением части 2 статьи 1212 настоящего Федерального закона</w:t>
      </w:r>
    </w:p>
    <w:p>
      <w:r>
        <w:rPr>
          <w:b/>
        </w:rPr>
        <w:t xml:space="preserve">2. </w:t>
      </w:r>
      <w:r>
        <w:t>В целях, указанных в частях 7 и 9 статьи 1212 настоящего Федерального закона, проверке подлежит соответствие международного личного фонда требованиям, предусмотренным частью 1 статьи 1215 настоящего Федерального закона, а также статьей 1218 настоящего Федерального закона.";</w:t>
      </w:r>
    </w:p>
    <w:p>
      <w:r>
        <w:rPr>
          <w:b/>
        </w:rPr>
        <w:t xml:space="preserve">2. </w:t>
      </w:r>
      <w:r>
        <w:t>статью 13 дополнить частью 4 следующего содержания: "4. В связи с недружественными действиями иностранных государств и международных организаций, связанными с введением ограничительных мер в отношении Российской Федерации, российских юридических лиц и граждан Российской Федерации, Правительством Российской Федерации в 2022 году могут быть установлены особенности выполнения и (или) признания выполненными, а также освобождения от выполнения требований, касающихся представления иностранным юридическим лицом документов при государственной регистрации международной компании в порядке редомициляции, предусмотренных частями 3 - 5 статьи 5 настоящего Федерального закона и по согласованию с Центральным банком Российской Федерации частью 7 статьи 7 настоящего Федерального закона."</w:t>
      </w:r>
    </w:p>
    <w:p>
      <w:r>
        <w:rPr>
          <w:b/>
        </w:rPr>
        <w:t>Статья 6</w:t>
      </w:r>
    </w:p>
    <w:p>
      <w:r>
        <w:t>Внести в Федеральный закон от 3 августа 2018 года № 291-ФЗ "О специальных административных районах на территориях Калининградской области и Приморского края" (Собрание законодательства Российской Федерации, 2018, № 32, ст. 5084; № 53, ст. 8411; 2019, № 48, ст. 6739) следующие изменения</w:t>
      </w:r>
    </w:p>
    <w:p>
      <w:r>
        <w:t>в пункте 5 статьи 2 слова "международных фондов" заменить словами "общественно полезных фондов или личных фондов, имеющих статус международных фондов (международных общественно полезных фондов либо международных личных фондов)"</w:t>
      </w:r>
    </w:p>
    <w:p>
      <w:r>
        <w:t>в статье 5: а) в части 1: абзац первый после слов "специального административного района" дополнить словами "в связи с изменением личного закона в порядке редомициляции, либо учредитель (учредители) международного общественно полезного фонда или учредитель международного личного фонда, намеревающиеся создать соответствующий международный фонд в порядке инкорпорации, либо нотариус, намеревающийся создать международный наследственный фонд во исполнение завещания его учредителя"; пункт 1 дополнить словами "или фамилия, имя, отчество (при наличии) заявителя"; дополнить пунктом 11 следующего содержания: "11) наряду со сведениями, указанными в пункте 1 настоящей части, при регистрации международного личного фонда заявка должна содержать: а) фамилию, имя, отчество (при наличии) учредителя иностранного юридического лица - в случае создания международного личного фонда в порядке редомициляции; б) указание на то, что заявитель является учредителем международного личного фонда, - в случае создания международного личного фонда в порядке инкорпорации; в) фамилию, имя, отчество (при наличии) учредителя международного наследственного фонда - в случае создания международного наследственного фонда нотариусом во исполнение завещания его учредителя;"; в пункте 2 слова "заявитель планирует" заменить словом "планируется"; в пункте 3 слова "заявитель намеревается" заменить словом "планируется"; пункт 4 дополнить словами ", а также номера телефона, факса, адрес электронной почты, которые планируется использовать для связи c участником специального административного района в случае его регистрации в порядке инкорпорации"; б) часть 2 изложить в следующей редакции: "2. Заявка должна быть подписана лицом (лицами), имеющим право действовать от имени заявителя без доверенности, или в случае создания международного личного фонда в порядке инкорпорации его учредителем, или в случае создания международного наследственного фонда нотариусом. В случае участия в регистрации международного общественно полезного фонда в порядке инкорпорации двух и более лиц такую заявку подает и подписывает лицо, определенное соответствующим решением о создании международного фонда в виде протокола собрания учредителей, договора или иного документа."; в) в пункте 11 части 9 слова "международного фонда" заменить словами "международного общественно полезного фонда либо международного личного фонда"</w:t>
      </w:r>
    </w:p>
    <w:p>
      <w:r>
        <w:t>статью 6 изложить в следующей редакции: "Статья 6. Документы, прилагаемые к заявке К заявке прилагаются документы, подтверждающие соответствие юридического лица, подавшего заявку на регистрацию в качестве участника специального административного района, требованиям, предъявляемым к международной компании или международному общественно полезному фонду либо международному личному фонду, а также иные документы, предусмотренные Федеральным законом от 3 августа 2018 года № 290-ФЗ "О международных компаниях и международных фондах" и Основами законодательства Российской Федерации о нотариате от 11 февраля 1993 года № 4462-I для получения статуса международной компании или статуса международного общественно полезного фонда либо международного личного фонда."</w:t>
      </w:r>
    </w:p>
    <w:p>
      <w:r>
        <w:t>в статье 7: а) в части 11 слова "международного фонда" заменить словами "международного общественно полезного фонда либо международного личного фонда"; б) в части 2 слова "международного фонда" заменить словами "международного общественно полезного фонда либо международного личного фонда"; в) в части 3 слова "международный фонд" заменить словами "международный общественно полезный фонд либо международный личный фонд"</w:t>
      </w:r>
    </w:p>
    <w:p>
      <w:r>
        <w:t>статью 9 дополнить пунктом 41 следующего содержания: "41) утверждение формы документа, подтверждающего статус международной компании, предусмотренного частью 2 статьи 10 Федерального закона от 3 августа 2018 года № 290-ФЗ "О международных компаниях и международных фондах";"</w:t>
      </w:r>
    </w:p>
    <w:p>
      <w:r>
        <w:t>в пункте 11 части 2 статьи 11 слова "международного фонда" заменить словами "международного общественно полезного фонда либо международного личного фонда"</w:t>
      </w:r>
    </w:p>
    <w:p>
      <w:r>
        <w:t>в статье 14 слова "международных фондов" заменить словами "международных общественно полезных фондов либо международных личных фондов"</w:t>
      </w:r>
    </w:p>
    <w:p>
      <w:r>
        <w:t>в статье 16: а) в наименовании слово "Подведомственность" заменить словом "Подсудность"; б) в части 1 слово "подведомственны" заменить словом "подсудны"</w:t>
      </w:r>
    </w:p>
    <w:p>
      <w:r>
        <w:t>статью 18 дополнить частью 4 следующего содержания: "4. В связи с недружественными действиями иностранных государств и международных организаций, связанными с введением ограничительных мер в отношении Российской Федерации, российских юридических лиц и граждан Российской Федерации, Правительством Российской Федерации в 2022 году могут быть установлены особенности выполнения и (или) признания выполненными, а также освобождения от выполнения требований, касающихся подачи заявки на осуществление деятельности в качестве участника специального административного района, предусмотренной статьями 5 и 6 настоящего Федерального закона."</w:t>
      </w:r>
    </w:p>
    <w:p>
      <w:r>
        <w:rPr>
          <w:b/>
        </w:rPr>
        <w:t>Статья 7</w:t>
      </w:r>
    </w:p>
    <w:p>
      <w:r>
        <w:t>В части 3 статьи 12 Федерального закона от 25 декабря 2018 года № 485-ФЗ "О внесении изменений в отдельные законодательные акты Российской Федерации" (Собрание законодательства Российской Федерации, 2018, № 53, ст. 8411) слова "1 января 2029 года" заменить словами "1 января 2039 года".</w:t>
      </w:r>
    </w:p>
    <w:p>
      <w:r>
        <w:rPr>
          <w:b/>
        </w:rPr>
        <w:t>Статья 8</w:t>
      </w:r>
    </w:p>
    <w:p>
      <w:r>
        <w:t>Приостановить до 31 декабря 2022 года включительно</w:t>
      </w:r>
    </w:p>
    <w:p>
      <w:r>
        <w:t>осуществление плановых и внеплановых ревизий соответствия международной компании, получившей статус участника специального административного района в соответствии с Федеральным законом от 3 августа 2018 года № 291-ФЗ "О специальных административных районах на территориях Калининградской области и Приморского края", требованиям, установленным пунктами 1 и 3 части 3, частью 71 статьи 2 Федерального закона от 3 августа 2018 года № 290-ФЗ "О международных компаниях и международных фондах"</w:t>
      </w:r>
    </w:p>
    <w:p>
      <w:r>
        <w:t>осуществление ежегодных плановых и внеплановых ревизий соответствия международного фонда, получившего статус участника специального административного района в соответствии с Федеральным законом от 3 августа 2018 года № 291-ФЗ "О специальных административных районах на территориях Калининградской области и Приморского края", требованиям, установленным частью 1 статьи 121 Федерального закона от 3 августа 2018 года № 290-ФЗ "О международных компаниях и международных фондах"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2, подпункт "б" пункта 1, подпункт "а" пункта 2, пункт 3, подпункт "ж" пункта 4, пункт 8 статьи 5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Подпункт "д" пункта 2, подпункт "а" пункта 4, пункты 7 и 9 статьи 5 и пункт 5 статьи 6 вступают в силу по истечении тридцати дней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Положения частей 32 и 61 статьи 5, части 71, второго предложения части 10 статьи 7, части 41 статьи 122 Федерального закона от 3 августа 2018 года № 290-ФЗ "О международных компаниях и международных фондах" применяются до 31 декабря 2026 года включительно. (В редакции федеральных законов от 19.12.2022 № 519-ФЗ, от 04.08.2023 № 452-ФЗ, от 08.08.2024 № 305-ФЗ, от 28.12.2025 № 514-ФЗ)</w:t>
      </w:r>
    </w:p>
    <w:p>
      <w:r>
        <w:rPr>
          <w:b/>
        </w:rPr>
        <w:t xml:space="preserve">5. </w:t>
      </w:r>
      <w:r>
        <w:t>Со дня вступления в силу настоящего Федерального закона и до 31 декабря 2026 года включительно в соответствии с частью 61 статьи 5, частью 91 статьи 122 Федерального закона от 3 августа 2018 года № 290-ФЗ "О международных компаниях и международных фондах" управляющая компания вправе принять решение о неприменении перечисленных в части 8 статьи 5, части 11 статьи 122 Федерального закона от 3 августа 2018 года № 290-ФЗ "О международных компаниях и международных фондах" оснований для отказа заявителю в передаче документов, указанных в части 6 статьи 5 Федерального закона от 3 августа 2018 года № 290-ФЗ "О международных компаниях и международных фондах", в соответствующий орган (организацию). (В редакции федеральных законов от 19.12.2022 № 519-ФЗ, от 04.08.2023 № 452-ФЗ, от 08.08.2024 № 305-ФЗ, от 28.12.2025 № 514-ФЗ)</w:t>
      </w:r>
    </w:p>
    <w:p>
      <w:r>
        <w:rPr>
          <w:b/>
        </w:rPr>
        <w:t xml:space="preserve">6. </w:t>
      </w:r>
      <w:r>
        <w:t>Со дня вступления в силу настоящего Федерального закона и до 31 декабря 2026 года включительно при государственной регистрации международной компании в порядке редомициляции иностранное юридическое лицо может представить копию решения высшего органа управления или иного уполномоченного органа иностранного юридического лица об изменении его личного закона и об утверждении устава международной компании, предусмотренного пунктом 4 части 3 статьи 5 Федерального закона от 3 августа 2018 года № 290-ФЗ "О международных компаниях и международных фондах". (В редакции федеральных законов от 19.12.2022 № 519-ФЗ, от 04.08.2023 № 452-ФЗ, от 08.08.2024 № 305-ФЗ, от 28.12.2025 № 514-ФЗ)</w:t>
      </w:r>
    </w:p>
    <w:p>
      <w:r>
        <w:rPr>
          <w:b/>
        </w:rPr>
        <w:t xml:space="preserve">7. </w:t>
      </w:r>
      <w:r>
        <w:t>Перерегистрация ранее созданных фондов, имеющих статус международных фондов в соответствии с Федеральным законом от 3 августа 2018 года № 290-ФЗ "О международных компаниях и международных фондах", в связи с вступлением в силу настоящего Федерального закона не требуется</w:t>
      </w:r>
    </w:p>
    <w:p>
      <w:r>
        <w:rPr>
          <w:b/>
        </w:rPr>
        <w:t xml:space="preserve">8. </w:t>
      </w:r>
      <w:r>
        <w:t>Действие положений части 6 статьи 2 и части 14 статьи 5 Федерального закона от 3 августа 2018 года № 290-ФЗ "О международных компаниях и международных фондах" (в редакции настоящего Федерального закона) распространяется на правоотношения, возникшие до дня вступления в силу настоящего Федерального закона. (Дополнение частью - Федеральный закон от 19.12.2022 № 519-ФЗ)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