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Российской Федерацией действия отдельных положений международных договоров Российской Федерации с Европейским сообществом, Королевством Дания, Исландией, Княжеством Лихтенштейн, Королевством Норвегия, Швейцарской Конфедерацией об упрощении выдачи виз гражданам Российской Федерации и Европейского союза, Королевства Дания, Исландии, Княжества Лихтенштейн, Королевства Норвегия, Швейцарской Конфедерации</w:t>
      </w:r>
    </w:p>
    <w:p>
      <w:r>
        <w:rPr>
          <w:b/>
        </w:rPr>
        <w:t>Статья 1</w:t>
      </w:r>
    </w:p>
    <w:p>
      <w:r>
        <w:t>В связи с необходимостью принятия безотлагательных мер в ответ на недружественные действия Европейского союза приостановить действие следующих положений Соглашения между Российской Федерацией и Европейским сообществом об упрощении выдачи виз гражданам Российской Федерации и Европейского союза от 25 мая 2006 года</w:t>
      </w:r>
    </w:p>
    <w:p>
      <w:r>
        <w:t>подпунктов "а" и "е" пункта 1 статьи 4, подпункта "а" пункта 1, подпунктов "а" и "g" пункта 2 статьи 5, статьи 6, пункта 1 статьи 11; (В редакции Федерального закона от 25.12.2023 № 646-ФЗ) 2) пункта 3 статьи 5 - в отношении лиц, указанных в подпунктах "а" и "g" пункта 2 статьи 5</w:t>
      </w:r>
    </w:p>
    <w:p>
      <w:r>
        <w:t>статьи 7 - в отношении лиц, указанных в подпунктах "а" и "е" пункта 1 статьи 4, подпунктах "b" и "с" пункта 3 статьи 6, пункте 1 статьи 11. (В редакции Федерального закона от 25.12.2023 № 646-ФЗ)</w:t>
      </w:r>
    </w:p>
    <w:p>
      <w:r>
        <w:rPr>
          <w:b/>
        </w:rPr>
        <w:t>Статья 2</w:t>
      </w:r>
    </w:p>
    <w:p>
      <w:r>
        <w:t>В связи с необходимостью принятия безотлагательных мер в ответ на недружественные действия Королевства Дания приостановить действие следующих положений Соглашения между Правительством Российской Федерации и Правительством Королевства Дания об упрощении выдачи виз гражданам Российской Федерации и Королевства Дания от 27 мая 2008 года</w:t>
      </w:r>
    </w:p>
    <w:p>
      <w:r>
        <w:t>подпунктов "а" и "е" пункта 1 статьи 4, подпункта "а" пункта 1, подпунктов "а" и "g" пункта 2 статьи 5, статьи 6, пункта 1 статьи 11; (В редакции Федерального закона от 25.12.2023 № 646-ФЗ) 2) пункта 3 статьи 5 - в отношении лиц, указанных в подпунктах "а" и "g" пункта 2 статьи 5</w:t>
      </w:r>
    </w:p>
    <w:p>
      <w:r>
        <w:t>статьи 7 - в отношении лиц, указанных в подпунктах "а" и "е" пункта 1 статьи 4, подпунктах "b" и "с" пункта 3 статьи 6, пункте 1 статьи 11. (В редакции Федерального закона от 25.12.2023 № 646-ФЗ)</w:t>
      </w:r>
    </w:p>
    <w:p>
      <w:r>
        <w:rPr>
          <w:b/>
        </w:rPr>
        <w:t>Статья 3</w:t>
      </w:r>
    </w:p>
    <w:p>
      <w:r>
        <w:t>В связи с необходимостью принятия безотлагательных мер в ответ на недружественные действия Исландии приостановить действие следующих положений Соглашения между Правительством Российской Федерации и Правительством Исландии об упрощении выдачи виз гражданам Российской Федерации и Исландии от 24 сентября 2008 года</w:t>
      </w:r>
    </w:p>
    <w:p>
      <w:r>
        <w:t>подпунктов "а" и "d" пункта 1 статьи 4, подпункта "а" пункта 1, подпунктов "а" и "f" пункта 2 статьи 5, статьи 6, пункта 1 статьи 11; (В редакции Федерального закона от 25.12.2023 № 646-ФЗ) 2) пункта 3 статьи 5 - в отношении лиц, указанных в подпунктах "а" и "f" пункта 2 статьи 5</w:t>
      </w:r>
    </w:p>
    <w:p>
      <w:r>
        <w:t>статьи 7 - в отношении лиц, указанных в подпунктах "а" и "d" пункта 1 статьи 4, подпунктах "b" и "с" пункта 3 статьи 6, пункте 1 статьи 11. (В редакции Федерального закона от 25.12.2023 № 646-ФЗ)</w:t>
      </w:r>
    </w:p>
    <w:p>
      <w:r>
        <w:rPr>
          <w:b/>
        </w:rPr>
        <w:t>Статья 4</w:t>
      </w:r>
    </w:p>
    <w:p>
      <w:r>
        <w:t>В связи с необходимостью принятия безотлагательных мер в ответ на недружественные действия Княжества Лихтенштейн приостановить действие следующих положений Соглашения между Правительством Российской Федерации и Правительством Княжества Лихтенштейн об упрощении процедуры выдачи виз гражданам Российской Федерации и Княжества Лихтенштейн от 12 ноября 2013 года</w:t>
      </w:r>
    </w:p>
    <w:p>
      <w:r>
        <w:t>подпунктов "а" и "е" пункта 1 статьи 4, подпункта "а" пункта 1, подпунктов "а" и "g" пункта 2 статьи 6, статьи 7, пункта 1 статьи 11; (В редакции Федерального закона от 25.12.2023 № 646-ФЗ) 2) пункта 3 статьи 6 - в отношении лиц, указанных в подпунктах "а" и "g" пункта 2 статьи 6</w:t>
      </w:r>
    </w:p>
    <w:p>
      <w:r>
        <w:t>статьи 8 - в отношении лиц, указанных в подпунктах "а" и "е" пункта 1 статьи 4, подпунктах "b" и "с" пункта 3 статьи 7, пункте 1 статьи 11. (В редакции Федерального закона от 25.12.2023 № 646-ФЗ)</w:t>
      </w:r>
    </w:p>
    <w:p>
      <w:r>
        <w:rPr>
          <w:b/>
        </w:rPr>
        <w:t>Статья 5</w:t>
      </w:r>
    </w:p>
    <w:p>
      <w:r>
        <w:t>В связи с необходимостью принятия безотлагательных мер в ответ на недружественные действия Королевства Норвегия приостановить действие следующих положений Соглашения между Правительством Российской Федерации и Правительством Королевства Норвегия об упрощении выдачи виз гражданам Российской Федерации и Королевства Норвегия от 8 июня 2007 года</w:t>
      </w:r>
    </w:p>
    <w:p>
      <w:r>
        <w:t>подпунктов "а" и "е" пункта 1 статьи 4, подпункта "а" пункта 1, подпунктов "а" и "g" пункта 2 статьи 5, статьи 6, пункта 1 статьи 11; (В редакции Федерального закона от 25.12.2023 № 646-ФЗ) 2) пункта 3 статьи 5 - в отношении лиц, указанных в подпунктах "а" и "g" пункта 2 статьи 5</w:t>
      </w:r>
    </w:p>
    <w:p>
      <w:r>
        <w:t>статьи 7 - в отношении лиц, указанных в подпунктах "а" и "е" пункта 1 статьи 4, подпунктах "b" и "с" пункта 3 статьи 6, пункте 1 статьи 11. (В редакции Федерального закона от 25.12.2023 № 646-ФЗ)</w:t>
      </w:r>
    </w:p>
    <w:p>
      <w:r>
        <w:rPr>
          <w:b/>
        </w:rPr>
        <w:t>Статья 6</w:t>
      </w:r>
    </w:p>
    <w:p>
      <w:r>
        <w:t>В связи с необходимостью принятия безотлагательных мер в ответ на недружественные действия Швейцарской Конфедерации приостановить действие следующих положений Соглашения между Правительством Российской Федерации и Федеральным Советом Швейцарской Конфедерации об упрощении выдачи виз гражданам Российской Федерации и Швейцарской Конфедерации от 21 сентября 2009 года</w:t>
      </w:r>
    </w:p>
    <w:p>
      <w:r>
        <w:t>подпунктов "а" и "е" пункта 1 статьи 4, подпункта "а" пункта 1, подпунктов "а" и "g" пункта 2 статьи 5, статьи 6, пункта 1 статьи 10; (В редакции Федерального закона от 25.12.2023 № 646-ФЗ) 2) пункта 3 статьи 5 - в отношении лиц, указанных в подпунктах "а" и "g" пункта 2 статьи 5</w:t>
      </w:r>
    </w:p>
    <w:p>
      <w:r>
        <w:t>статьи 7 - в отношении лиц, указанных в подпунктах "а" и "е" пункта 1 статьи 4, подпунктах "b" и "с" пункта 3 статьи 6, пункте 1 статьи 10. (В редакции Федерального закона от 25.12.2023 № 646-ФЗ)</w:t>
      </w:r>
    </w:p>
    <w:p>
      <w:r>
        <w:rPr>
          <w:b/>
        </w:rPr>
        <w:t>Статья 7</w:t>
      </w:r>
    </w:p>
    <w:p>
      <w:r>
        <w:t>Решение о возобновлении действия положений международных договоров, указанных в статьях 1 - 6 настоящего Федерального закона, принимается Президентом Российской Федерации.</w:t>
      </w:r>
    </w:p>
    <w:p>
      <w:r>
        <w:rPr>
          <w:b/>
        </w:rPr>
        <w:t>Статья 8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