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6-9 Федерального закона "О государственной социальной помощи"</w:t>
      </w:r>
    </w:p>
    <w:p>
      <w:r>
        <w:rPr>
          <w:b/>
        </w:rPr>
        <w:t>Статья 1</w:t>
      </w:r>
    </w:p>
    <w:p>
      <w:r>
        <w:t>Внести в статью 69 Федерального закона от 17 июля 1999 года № 178-ФЗ "О государственной социальной помощи" (Собрание законодательства Российской Федерации, 1999, № 29, ст. 3699; 2016, № 1, ст. 8; 2020, № 9, ст. 1127; 2021, № 18, ст. 3078; 2022, № 18, ст. 3002) следующие изменения</w:t>
      </w:r>
    </w:p>
    <w:p>
      <w:r>
        <w:t>в части 2 слова "в сфере социальной защиты (поддержки)" исключить</w:t>
      </w:r>
    </w:p>
    <w:p>
      <w:r>
        <w:t>часть 3 дополнить пунктом 5 следующего содержания: "5) обеспечение процесса выявления граждан, нуждающихся в получении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выплат, а также учет сведений о таких гражданах."</w:t>
      </w:r>
    </w:p>
    <w:p>
      <w:r>
        <w:t>в пункте 1 части 4: а) подпункт "л" изложить в следующей редакции: "л) сведения о доходах, являющихся объектом обложения налогом на доходы физических лиц и страховыми взносами, для выявления граждан, нуждающихся в получении мер социальной защиты (поддержки);"; б) дополнить подпунктами "л1" и "л2" следующего содержания: "л1) сведения о доходах, полученных от осуществления предпринимательской деятельности, для выявления граждан, нуждающихся в получении мер социальной защиты (поддержки); л2) сведения о доходах физических лиц, являющихся плательщиками налога на профессиональный доход, для выявления граждан, нуждающихся в получении мер социальной защиты (поддержки);"; в) дополнить подпунктами "у" и "ф" следующего содержания: "у) сведения о движимом, недвижимом имуществе (на основании сведений о государственной регистрации такого имущества уполномоченными органами) для выявления граждан, нуждающихся в получении мер социальной защиты (поддержки); ф) сведения о состоящих на государственном учете транспортных средствах, содержащиеся в государственном реестре транспортных средств, для выявления граждан, нуждающихся в получении мер социальной защиты (поддержки);"</w:t>
      </w:r>
    </w:p>
    <w:p>
      <w:r>
        <w:t>часть 7 дополнить словами ", за исключением случаев, предусмотренных федеральными законами"</w:t>
      </w:r>
    </w:p>
    <w:p>
      <w:r>
        <w:t>часть 8 после слов "информации в информационной системе," дополнить словами "порядок выявления граждан, нуждающихся в получении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выплат, а также учета и использования сведений о таких гражданах,"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В субъекте Российской Федерации - городе федерального значения Москве информирование граждан о возникновении права на получение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выплат, предоставление которых обеспечивается за счет средств бюджета субъекта Российской Федерации - города федерального значения Москвы и (или) в рамках переданных полномочий, а также выявление граждан, нуждающихся в получении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выплат, предоставление которых обеспечивается за счет средств бюджета субъекта Российской Федерации - города федерального значения Москвы и (или) в рамках переданных полномочий, учет сведений о таких гражданах, процессы назначения и предоставления указанных мер осуществляются уполномоченным органом исполнительной власти субъекта Российской Федерации - города федерального значения Москвы с использованием региональных информационных систем и инфраструктуры, созданных и эксплуатируемых субъектом Российской Федерации - городом федерального значения Москвой, в том числе регионального портала государственных и муниципальных услуг</w:t>
      </w:r>
    </w:p>
    <w:p>
      <w:r>
        <w:rPr>
          <w:b/>
        </w:rPr>
        <w:t xml:space="preserve">2. </w:t>
      </w:r>
      <w:r>
        <w:t>В целях предоставления гражданам государственных и муниципальных услуг информационное взаимодействие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подведомственными ему организациями, Фондом пенсионного и социального страхования Российской Федерации и уполномоченным органом исполнительной власти субъекта Российской Федерации - города федерального значения Москвы по вопросам предоставления доступа к сведениям о гражданах, имеющих место жительства в субъекте Российской Федерации - городе федерального значения Москве, размещенным в Единой государственной информационной системе социального обеспечения, в том числе к сведениям, предусмотренным частью 4 статьи 69 Федерального закона от 17 июля 1999 года № 178-ФЗ "О государственной социальной помощи", осуществляется путем обмена совокупностью данных, содержащих необходимые документы и информацию, в соответствии со статьей 21 Федерального закона от 5 апреля 2013 года № 43-ФЗ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 (В редакции Федерального закона от 28.12.2022 № 569-ФЗ)</w:t>
      </w:r>
    </w:p>
    <w:p>
      <w:r>
        <w:rPr>
          <w:b/>
        </w:rPr>
        <w:t xml:space="preserve">3. </w:t>
      </w:r>
      <w:r>
        <w:t>Субъект Российской Федерации - город федерального значения Москва в целях реализации полномочий, предусмотренных частью 1 настоящей статьи, вправе получать от федеральных органов исполнительной власти и подведомственных им организаций сведения о гражданах, имеющих место жительства в субъекте Российской Федерации - городе федерального значения Москве, размещенные в федеральных государственных информационных системах, иных информационных системах, в том числе сведения, предусмотренные частью 4 статьи 69 Федерального закона от 17 июля 1999 года № 178-ФЗ "О государственной социальной помощи". Получение совокупности таких данных, содержащих необходимые документы и информацию, из федеральных государственных информационных систем и иных информационных систем осуществляется в порядке, установленном Правительством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