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части 2 статьи 5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2013, № 52, ст. 6961; 2022, № 16, ст. 2606) слово "которых" заменить словом "которого".</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4001; № 29, ст. 4342, 4353, 4375; 2016, № 1, ст. 10, 89; № 11, ст. 1493; № 15, ст. 2058, 2066; № 23, ст. 3291; № 27, ст. 4253, 4254, 4298; 2017, № 1, ст. 15, 30, 41; № 9, ст. 1277; № 14, ст. 2004; № 18, ст. 2660; № 24, ст. 3475, 3477; № 31, ст. 4747, 4780; 2018, № 1, ст. 59, 87, 88, 90; № 18, ст. 2578; № 27, ст. 3957; № 31, ст. 4861; № 45, ст. 6848; № 53, ст. 8428, 8438, 8444; 2019, № 18, ст. 2194, 2195; № 26, ст. 3318; № 52, ст. 7767; 2020, № 9, ст. 1119; № 14, ст. 2028, 2037; № 17, ст. 2702; № 24, ст. 3754; № 31, ст. 5008; № 52, ст. 8581, 8582; 2021, № 1, ст. 33, 40, 78; № 9, ст. 1467; № 18, ст. 3061; № 27, ст. 5105, 5188; 2022, № 1, ст. 45; № 11, ст. 1596; № 13, ст. 1953; № 16, ст. 2606) следующие изменения: 1) в части 1 статьи 3: а) дополнить пунктом 41 следующего содержания: "41) поставщик (подрядчик, исполнитель) - участник закупки, с которым в соответствии с настоящим Федеральным законом заключен контракт;"; б) дополнить пунктом 85 следующего содержания: "85)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2) пункт 101 части 3 статьи 4 изложить в следующей редакции: "101)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3) в части 4 статьи 16 слова "и статьей 111" заменить словами ", статьями 111 и 1114"; 4) в статье 31: а) абзац первый части 2 после слов "отдельных видов товаров, работ, услуг" дополнить словами ", участникам отдельных видов закупок"; б) в части 21 слова "отдельных видов товаров, работ, услуг" исключить; в) в части 101 слова "государственный контракт" заменить словами "контракт со встречными инвестиционными обязательствами"; 5) в пункте 6 части 1 статьи 33 слова "государственный контракт" заменить словами "контракт со встречными инвестиционными обязательствами"; 6) пункт 2 части 131 статьи 34 дополнить словами ", а в случае, если контракт содержит сведения, составляющие государственную тайну, не более двадцати рабочих дней"; 7) в статье 93: а) в части 1: в пункте 51 слова "лекарственных препаратов,", слова "государственной или муниципальной медицинской организацией", слова ", а также если разрешение на осуществление такой закупки медицинской организацией установлено решением учредителя данной медицинской организации" и слова "лекарственных препаратов или" исключить; пункт 48 изложить в следующей редакции: "48)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 б) в части 12: в абзаце первом слова "пунктами 4 и 5" заменить словами "пунктами 4 - 52"; в подпункте "б" пункта 5 слово "закупки;" заменить словами "закупки. В случае, если в соответствии с подпунктом "а" настоящего пункта определена одна заявка на участие в закупке, такой заявке присваивается первый порядковый номер;"; подпункт "б" пункта 6 дополнить словами ", или являющейся единственной заявкой, которая не отклонена в соответствии с подпунктом "а" настоящего пункта"; пункт 8 изложить в следующей редакции: "8)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8) в статье 94: а) абзац первый части 13 после слов "электронных процедур,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б) часть 16 после слова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9) в пункте 3 части 15 статьи 95: а) абзац первый изложить в следующей редакции: "3)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 б) в подпункте "а" слова "государственного контракта" заменить словами "контракта со встречными инвестиционными обязательствами"; 10) в статье 1113: а) в абзаце первом части 1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б) в пункте 2 части 2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в части 3: в пункте 1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пункте 2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г) в абзаце первом части 5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11) статью 1114 изложить в следующей редакции: "Статья 1114. Особенности осуществления закупки, по результатам которой заключается контракт со встречными инвестиционными обязательствами 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 1) закупка осуществляется на основании акта высшего исполнительного органа государственной власти субъекта Российской Федерации; 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 3) участниками закупки могут быть только юридические лица; 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законом от 31 декабря 2014 года № 488-ФЗ "О промышленной политике в Российской Федерации".</w:t>
      </w:r>
    </w:p>
    <w:p>
      <w:r>
        <w:rPr>
          <w:b/>
        </w:rPr>
        <w:t xml:space="preserve">2. </w:t>
      </w:r>
      <w:r>
        <w:t>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
        <w:rPr>
          <w:b/>
        </w:rPr>
        <w:t xml:space="preserve">3. </w:t>
      </w:r>
      <w:r>
        <w:t>Контракт со встречными инвестиционными обязательствами должен содержать условия</w:t>
      </w:r>
    </w:p>
    <w:p>
      <w:r>
        <w:rPr>
          <w:b/>
        </w:rPr>
        <w:t xml:space="preserve">4. </w:t>
      </w:r>
      <w:r>
        <w:t>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r>
        <w:rPr>
          <w:b/>
        </w:rPr>
        <w:t xml:space="preserve">5. </w:t>
      </w:r>
      <w:r>
        <w:t>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
        <w:rPr>
          <w:b/>
        </w:rPr>
        <w:t xml:space="preserve">6. </w:t>
      </w:r>
      <w:r>
        <w:t>Контракт в соответствии с пунктом 48 части 1 статьи 93 настоящего Федерального закона заключается с учетом следующих особенностей</w:t>
      </w:r>
    </w:p>
    <w:p>
      <w:r>
        <w:rPr>
          <w:b/>
        </w:rPr>
        <w:t xml:space="preserve">7. </w:t>
      </w:r>
      <w:r>
        <w:t>Правительство Российской Федерации вправе установить</w:t>
      </w:r>
    </w:p>
    <w:p>
      <w:r>
        <w:rPr>
          <w:b/>
        </w:rPr>
        <w:t xml:space="preserve">8. </w:t>
      </w:r>
      <w:r>
        <w:t>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
    <w:p>
      <w:r>
        <w:rPr>
          <w:b/>
        </w:rPr>
        <w:t xml:space="preserve">2. </w:t>
      </w:r>
      <w:r>
        <w:t>заказчик</w:t>
      </w:r>
    </w:p>
    <w:p>
      <w:r>
        <w:rPr>
          <w:b/>
        </w:rPr>
        <w:t xml:space="preserve">2. </w:t>
      </w:r>
      <w:r>
        <w:t>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
        <w:rPr>
          <w:b/>
        </w:rPr>
        <w:t xml:space="preserve">2. </w:t>
      </w:r>
      <w:r>
        <w:t>срок действия контракта со встречными инвестиционными обязательствами, который не может превышать десять лет</w:t>
      </w:r>
    </w:p>
    <w:p>
      <w:r>
        <w:rPr>
          <w:b/>
        </w:rPr>
        <w:t xml:space="preserve">2. </w:t>
      </w:r>
      <w:r>
        <w:t>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
        <w:rPr>
          <w:b/>
        </w:rPr>
        <w:t xml:space="preserve">2. </w:t>
      </w:r>
      <w:r>
        <w:t>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
        <w:rPr>
          <w:b/>
        </w:rPr>
        <w:t xml:space="preserve">2. </w:t>
      </w:r>
      <w:r>
        <w:t>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
        <w:rPr>
          <w:b/>
        </w:rPr>
        <w:t xml:space="preserve">2. </w:t>
      </w:r>
      <w:r>
        <w:t>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
        <w:rPr>
          <w:b/>
        </w:rPr>
        <w:t xml:space="preserve">2. </w:t>
      </w:r>
      <w:r>
        <w:t>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r>
        <w:rPr>
          <w:b/>
        </w:rPr>
        <w:t xml:space="preserve">2. </w:t>
      </w:r>
      <w:r>
        <w:t>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r>
        <w:rPr>
          <w:b/>
        </w:rPr>
        <w:t xml:space="preserve">2. </w:t>
      </w:r>
      <w:r>
        <w:t>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
        <w:rPr>
          <w:b/>
        </w:rPr>
        <w:t xml:space="preserve">2. </w:t>
      </w:r>
      <w:r>
        <w:t>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r>
        <w:rPr>
          <w:b/>
        </w:rPr>
        <w:t xml:space="preserve">2. </w:t>
      </w:r>
      <w:r>
        <w:t>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r>
        <w:rPr>
          <w:b/>
        </w:rPr>
        <w:t xml:space="preserve">3. </w:t>
      </w:r>
      <w:r>
        <w:t>определенные в соответствии с пунктами 1 - 8 части 2 настоящей статьи</w:t>
      </w:r>
    </w:p>
    <w:p>
      <w:r>
        <w:rPr>
          <w:b/>
        </w:rPr>
        <w:t xml:space="preserve">3. </w:t>
      </w:r>
      <w:r>
        <w:t>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законом от 31 декабря 2014 года № 488-ФЗ "О промышленной политике в Российской Федерации"</w:t>
      </w:r>
    </w:p>
    <w:p>
      <w:r>
        <w:rPr>
          <w:b/>
        </w:rPr>
        <w:t xml:space="preserve">3. </w:t>
      </w:r>
      <w:r>
        <w:t>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10 части 2 настоящей статьи</w:t>
      </w:r>
    </w:p>
    <w:p>
      <w:r>
        <w:rPr>
          <w:b/>
        </w:rPr>
        <w:t xml:space="preserve">3. </w:t>
      </w:r>
      <w:r>
        <w:t>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w:t>
      </w:r>
    </w:p>
    <w:p>
      <w:r>
        <w:rPr>
          <w:b/>
        </w:rPr>
        <w:t xml:space="preserve">3. </w:t>
      </w:r>
      <w:r>
        <w:t>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Федерального закона</w:t>
      </w:r>
    </w:p>
    <w:p>
      <w:r>
        <w:rPr>
          <w:b/>
        </w:rPr>
        <w:t xml:space="preserve">4. </w:t>
      </w:r>
      <w:r>
        <w:t>соглашения между субъектами Российской Федерации, которым определяются:</w:t>
      </w:r>
    </w:p>
    <w:p>
      <w:r>
        <w:rPr>
          <w:b/>
        </w:rPr>
        <w:t xml:space="preserve">4. </w:t>
      </w:r>
      <w:r>
        <w:t>актов высших исполнительных органов государственной власти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r>
        <w:rPr>
          <w:b/>
        </w:rPr>
        <w:t xml:space="preserve">4. </w:t>
      </w:r>
      <w:r>
        <w:t>условия, указанные в пунктах 1 - 10 части 2 настоящей статьи. При этом должны учитываться следующие особенности: предусмотренный пунктом 5 части 2 настоящей статьи минимальный объем инвестиций не должен составлять менее четырехсот миллионов рублей; 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r>
        <w:rPr>
          <w:b/>
        </w:rPr>
        <w:t xml:space="preserve">4. </w:t>
      </w:r>
      <w:r>
        <w:t>права, обязанности и ответственность сторон соглашения, порядок рассмотрения споров</w:t>
      </w:r>
    </w:p>
    <w:p>
      <w:r>
        <w:rPr>
          <w:b/>
        </w:rPr>
        <w:t xml:space="preserve">4. </w:t>
      </w:r>
      <w:r>
        <w:t>организатор совместного электронного конкурса</w:t>
      </w:r>
    </w:p>
    <w:p>
      <w:r>
        <w:rPr>
          <w:b/>
        </w:rPr>
        <w:t xml:space="preserve">5. </w:t>
      </w:r>
      <w:r>
        <w:t>наименование, место нахождения заказчика</w:t>
      </w:r>
    </w:p>
    <w:p>
      <w:r>
        <w:rPr>
          <w:b/>
        </w:rPr>
        <w:t xml:space="preserve">5. </w:t>
      </w:r>
      <w:r>
        <w:t>наименование, адрес поставщика (исполнителя) в пределах его места нахождения</w:t>
      </w:r>
    </w:p>
    <w:p>
      <w:r>
        <w:rPr>
          <w:b/>
        </w:rPr>
        <w:t xml:space="preserve">5. </w:t>
      </w:r>
      <w:r>
        <w:t>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
        <w:rPr>
          <w:b/>
        </w:rPr>
        <w:t xml:space="preserve">5. </w:t>
      </w:r>
      <w:r>
        <w:t>срок действия контракта со встречными инвестиционными обязательствами</w:t>
      </w:r>
    </w:p>
    <w:p>
      <w:r>
        <w:rPr>
          <w:b/>
        </w:rPr>
        <w:t xml:space="preserve">5. </w:t>
      </w:r>
      <w:r>
        <w:t>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
        <w:rPr>
          <w:b/>
        </w:rPr>
        <w:t xml:space="preserve">5. </w:t>
      </w:r>
      <w:r>
        <w:t>планируемый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r>
        <w:rPr>
          <w:b/>
        </w:rPr>
        <w:t xml:space="preserve">5. </w:t>
      </w:r>
      <w:r>
        <w:t>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
        <w:rPr>
          <w:b/>
        </w:rPr>
        <w:t xml:space="preserve">5. </w:t>
      </w:r>
      <w:r>
        <w:t>наименование органа исполнительной власти субъекта Российской Федерации, определенного в соответствии с пунктом 10 части 2 настоящей статьи</w:t>
      </w:r>
    </w:p>
    <w:p>
      <w:r>
        <w:rPr>
          <w:b/>
        </w:rPr>
        <w:t xml:space="preserve">5. </w:t>
      </w:r>
      <w:r>
        <w:t>информацию об изменении условий контракта со встречными инвестиционными обязательствами (в части условий, подлежащих включению в такой реестр)</w:t>
      </w:r>
    </w:p>
    <w:p>
      <w:r>
        <w:rPr>
          <w:b/>
        </w:rPr>
        <w:t xml:space="preserve">5. </w:t>
      </w:r>
      <w:r>
        <w:t>информацию о расторжении контракта со встречными инвестиционными обязательствами</w:t>
      </w:r>
    </w:p>
    <w:p>
      <w:r>
        <w:rPr>
          <w:b/>
        </w:rPr>
        <w:t xml:space="preserve">6. </w:t>
      </w:r>
      <w:r>
        <w:t>заключение такого контракта осуществляется в течение периода, предусмотренного пунктом 7 части 5 настоящей статьи</w:t>
      </w:r>
    </w:p>
    <w:p>
      <w:r>
        <w:rPr>
          <w:b/>
        </w:rPr>
        <w:t xml:space="preserve">6. </w:t>
      </w:r>
      <w:r>
        <w:t>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
        <w:rPr>
          <w:b/>
        </w:rPr>
        <w:t xml:space="preserve">6. </w:t>
      </w:r>
      <w:r>
        <w:t>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r>
        <w:rPr>
          <w:b/>
        </w:rPr>
        <w:t xml:space="preserve">6. </w:t>
      </w:r>
      <w:r>
        <w:t>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
        <w:rPr>
          <w:b/>
        </w:rPr>
        <w:t xml:space="preserve">7. </w:t>
      </w:r>
      <w:r>
        <w:t>особенности обеспечения исполнения контракта со встречными инвестиционными обязательствами</w:t>
      </w:r>
    </w:p>
    <w:p>
      <w:r>
        <w:rPr>
          <w:b/>
        </w:rPr>
        <w:t xml:space="preserve">7. </w:t>
      </w:r>
      <w:r>
        <w:t>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r>
        <w:rPr>
          <w:b/>
        </w:rPr>
        <w:t xml:space="preserve">7. </w:t>
      </w:r>
      <w:r>
        <w:t>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
        <w:rPr>
          <w:b/>
        </w:rPr>
        <w:t xml:space="preserve">7. </w:t>
      </w:r>
      <w:r>
        <w:t>цены контракта, заключаемого с поставщиком (исполнителем), с которым заключен контракт со встречными инвестиционными обязательствами</w:t>
      </w:r>
    </w:p>
    <w:p>
      <w:r>
        <w:rPr>
          <w:b/>
        </w:rPr>
        <w:t xml:space="preserve">8. </w:t>
      </w:r>
      <w:r>
        <w:t>в статье 112:</w:t>
      </w:r>
    </w:p>
    <w:p>
      <w:r>
        <w:rPr>
          <w:b/>
        </w:rPr>
        <w:t xml:space="preserve">8. </w:t>
      </w:r>
      <w:r>
        <w:t>дополнить частью 652 следующего содержания: "652.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
        <w:rPr>
          <w:b/>
        </w:rPr>
        <w:t xml:space="preserve">8. </w:t>
      </w:r>
      <w:r>
        <w:t>в части 66 слова "До 31 декабря 2022 года" заменить словами "До 31 декабря 2024 года"</w:t>
      </w:r>
    </w:p>
    <w:p>
      <w:r>
        <w:rPr>
          <w:b/>
        </w:rPr>
        <w:t xml:space="preserve">8. </w:t>
      </w:r>
      <w:r>
        <w:t>в части 67 слова "До 31 декабря 2022 года" заменить словами "До 31 декабря 2024 года"</w:t>
      </w:r>
    </w:p>
    <w:p>
      <w:r>
        <w:rPr>
          <w:b/>
        </w:rPr>
        <w:t>Статья 3</w:t>
      </w:r>
    </w:p>
    <w:p>
      <w:r>
        <w:t>Внести в Федеральный закон от 16 апреля 2022 года № 104-ФЗ "О внесении изменений в отдельные законодательные акты Российской Федерации" (Собрание законодательства Российской Федерации, 2022, № 16, ст. 2606) следующие изменения</w:t>
      </w:r>
    </w:p>
    <w:p>
      <w:r>
        <w:t>в подпункте "л" пункта 4 статьи 1 слова ", на официальном сайте" заменить словами ", на официальном сайте положения о закупке, типового положения о закупке,"</w:t>
      </w:r>
    </w:p>
    <w:p>
      <w:r>
        <w:t>в статье 6: а) в части 6 слова ", подпункты "б" и "в" пункта 22" исключить; б) в части 7 после слов "Пункт 2" дополнить словами ", подпункты "б" и "в" пункта 22", слово "вступает" заменить словом "вступают"</w:t>
      </w:r>
    </w:p>
    <w:p>
      <w:r>
        <w:rPr>
          <w:b/>
        </w:rPr>
        <w:t>Статья 4</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отдельных положений настоящего Федерального закона, для которых настоящей статьей установлен иной срок вступления их в силу</w:t>
      </w:r>
    </w:p>
    <w:p>
      <w:r>
        <w:rPr>
          <w:b/>
        </w:rPr>
        <w:t xml:space="preserve">2. </w:t>
      </w:r>
      <w:r>
        <w:t>Абзацы третий - шестой подпункта "б" пункта 7 статьи 2 настоящего Федерального закона вступают в силу с 1 января 2023 года</w:t>
      </w:r>
    </w:p>
    <w:p>
      <w:r>
        <w:rPr>
          <w:b/>
        </w:rPr>
        <w:t xml:space="preserve">3. </w:t>
      </w:r>
      <w:r>
        <w:t>При осуществлении в соответствии со статьей 1114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закупки, по результатам которой заключается контракт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(далее - контракт со встречными инвестиционными обязательствами), и извещение об осуществлении которой размещено в единой информационной системе в сфере закупок товаров, работ, услуг для обеспечения государственных и муниципальных нужд в 2022, 2023 и 2024 годах: (В редакции Федерального закона от 25.12.2023 № 625-ФЗ) 1) актом высшего исполнительного органа государственной власти субъекта Российской Федерации, предусмотренным пунктом 1 части 1 статьи 1114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соглашением между субъектами Российской Федерации, предусмотренным пунктом 1 части 4 статьи 1114 указанного Федерального закона (в редакции настоящего Федерального закона), могут не определяться максимальное количество товара и (или) максимальный объем услуги, поставку и (или) оказание которых поставщик (исполнитель), с которым заключен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указанного Федерального закона (в редакции настоящего Федерального закона);</w:t>
      </w:r>
    </w:p>
    <w:p>
      <w:r>
        <w:rPr>
          <w:b/>
        </w:rPr>
        <w:t xml:space="preserve">3. </w:t>
      </w:r>
      <w:r>
        <w:t>в контракт со встречными инвестиционными обязательствами не включаются условия, определенные в соответствии с пунктом 8 части 2 статьи 1114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а также условия, предусмотренные пунктами 4 и 5 части 3 статьи 1114 указанного Федерального закона (в редакции настоящего Федерального закона), если требования к максимальному количеству товара и (или) максимальному объему услуги не определены в соответствии с пунктом 1 настоящей части</w:t>
      </w:r>
    </w:p>
    <w:p>
      <w:r>
        <w:rPr>
          <w:b/>
        </w:rPr>
        <w:t xml:space="preserve">3. </w:t>
      </w:r>
      <w:r>
        <w:t>минимальный объем инвестиций, подлежащих вложению поставщиком (исполнителем), с которым заключен контракт со встречными инвестиционными обязательствами по результатам осуществления закупки для обеспечения нужд двух и более субъектов Российской Федерации,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используемого для оказания услуги, может составлять сто и более миллионов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