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1263 части четвертой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