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Статью 9 Федерального закона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492; 2006, № 6, ст. 636; 2015, № 29, ст. 4357) дополнить частью восьмой следующего содержания: "Кредитная организация обязана на основании полученных от налогового органа сведений о снятии физического лица с учета в налоговых органах в связи со смертью прекратить исполнение распоряжений о перечислении и выдаче соответствующих сумм со счета, вклада (депозита) клиента, за исключением завещательных распоряжений, иных распоряжений в случаях, предусмотренных законодательством Российской Федерации, а также распоряжений, возможность исполнения которых подтверждена получателю денежных средств и (или) обслуживающему его банку в соответствии с законодательством Российской Федерации, банковскими правилами и договором, если такое подтверждение представлено до получения кредитной организацией сведений о снятии физического лица с учета в налоговых органах в связи со смертью.".</w:t>
      </w:r>
    </w:p>
    <w:p>
      <w:r>
        <w:rPr>
          <w:b/>
        </w:rPr>
        <w:t>Статья 2</w:t>
      </w:r>
    </w:p>
    <w:p>
      <w:r>
        <w:t>Закон Российской Федерации от 21 марта 1991 года № 943-I "О налоговых органах Российской Федерации" (Ведомости Съезда народных депутатов РСФСР и Верховного Совета РСФСР, 1991, № 15, ст. 492; Собрание законодательства Российской Федерации, 1999, № 28, ст. 3484) дополнить статьей 73 следующего содержания: "Статья 73. Налоговые органы в целях, предусмотренных частью восьмой статьи 9 Федерального закона "О банках и банковской деятельности", представляют в банки, сообщившие информацию о счетах, вкладах (депозитах) физического лица в соответствии с пунктом 11 статьи 86 Налогового кодекса Российской Федерации, в электронной форме сведения о снятии физического лица с учета в налоговых органах в связи со смертью. Указанные сведения должны включать в себя реквизиты записи акта о смерти (наименование органа записи актов гражданского состояния или многофункционального центра предоставления государственных и муниципальных услуг, которыми произведена государственная регистрация смерти, дата составления и номер), дату смерти, сведения о номерах счетов физического лица, открытых в вышеуказанных банках, а также в случае необходимости иную информацию, состав которой определяется федеральным органом исполнительной власти, осуществляющим функции по контролю и надзору за соблюдением законодательства о налогах и сборах. Срок представления указанных сведений не может превышать два рабочих дня с момента снятия физического лица с учета в налоговых органах в связи со смертью. Формат представляемых сведений и порядок их представления устанавливаются федеральным органом исполнительной власти, уполномоченным по контролю и надзору в области налогов и сборов, по согласованию с Центральным банком Российской Федерации.".</w:t>
      </w:r>
    </w:p>
    <w:p>
      <w:r>
        <w:rPr>
          <w:b/>
        </w:rPr>
        <w:t>Статья 3</w:t>
      </w:r>
    </w:p>
    <w:p>
      <w:r>
        <w:t>Часть 5 статьи 73 Федерального закона от 3 апреля 2020 года №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 (Собрание законодательства Российской Федерации, 2020, № 14, ст. 2036; 2022, № 43, ст. 7269) изложить в следующей редакции: "5. В случае, если заемщик при предоставлении требования не представил документы, подтверждающие факт мобилизации участника общества, кредитор вправе запросить у федерального органа исполнительной власти, осуществляющего функции по контролю и надзору за соблюдением законодательства о налогах и сборах, подтверждение сведений о факте мобилизации участника общества. Федеральный орган исполнительной власти, осуществляющий функции по контролю и надзору за соблюдением законодательства о налогах и сборах, в пятидневный срок со дня получения запроса кредитора подтверждает сведения о факте мобилизации участника общества на основании данных, полученных от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 в области обороны. Направление кредитором запроса и подтверждение федеральным органом исполнительной власти, осуществляющим функции по контролю и надзору за соблюдением законодательства о налогах и сборах, сведений о факте мобилизации участника общества осуществляются с использованием системы межведомственного электронного взаимодействия.".</w:t>
      </w:r>
    </w:p>
    <w:p>
      <w:r>
        <w:rPr>
          <w:b/>
        </w:rPr>
        <w:t>Статья 4</w:t>
      </w:r>
    </w:p>
    <w:p>
      <w:r>
        <w:t>Внести в статью 1 Федерального закона от 7 октября 2022 года № 377-ФЗ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Федерации" (Собрание законодательства Российской Федерации, 2022, № 41, ст. 6939; № 43, ст. 7269) следующие изменения: 1) в пункте 2 части 1 слова "и Луганской Народной Республики" заменить словами ", Луганской Народной Республики, Херсонской и Запорожской областей"; 2) части 21 и 22 изложить в следующей редакции: "21. Кредитор вправе запросить у федерального органа исполнительной власти, осуществляющего функции по контролю и надзору за соблюдением законодательства о налогах и сборах, подтверждение сведений о факте мобилизации в отношении заемщика, указанного в пункте 1 части 1 настоящей статьи.</w:t>
      </w:r>
    </w:p>
    <w:p>
      <w:r>
        <w:rPr>
          <w:b/>
        </w:rPr>
        <w:t xml:space="preserve">22. </w:t>
      </w:r>
      <w:r>
        <w:t>Федеральный орган исполнительной власти, осуществляющий функции по контролю и надзору за соблюдением законодательства о налогах и сборах, подтверждает в пятидневный срок со дня получения запроса кредитора сведения о факте мобилизации в отношении заемщика, указанного в пункте 1 части 1 настоящей статьи, на основании данных, полученных от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 в области обороны. Направление кредитором запроса и подтверждение федеральным органом исполнительной власти, осуществляющим функции по контролю и надзору за соблюдением законодательства о налогах и сборах, сведений о факте мобилизации в отношении заемщика, указанного в пункте 1 части 1 настоящей статьи, осуществляются с использованием системы межведомственного электронного взаимодействия."</w:t>
      </w:r>
    </w:p>
    <w:p>
      <w:r>
        <w:rPr>
          <w:b/>
        </w:rPr>
        <w:t>Статья 5</w:t>
      </w:r>
    </w:p>
    <w:p>
      <w:r>
        <w:t>В части 3 статьи 7 Федерального закона от 20 октября 2022 года № 406-ФЗ "О внесении изменений в отдельные законодательные акты Российской Федерации" (Собрание законодательства Российской Федерации, 2022, № 43, ст. 7269) слова "обязан обеспечивать подтверждение кредитору по его запросу достоверности информации, указанной в пунктах 1 - 3" заменить словами "по запросу кредитора подтверждает сведения о факте мобилизации лица, указанного в пункте 1", слова "(в части подтверждения факта мобилизации)" заменить словами "(в части подтверждения сведений о факте мобилизации)", слова ", с использованием системы межведомственного электронного взаимодействия" исключить, дополнить предложением следующего содержания: "Направление кредитором запроса и подтверждение федеральным органом исполнительной власти, осуществляющим функции по контролю и надзору за соблюдением законодательства о налогах и сборах, сведений о факте мобилизации осуществляются с использованием системы межведомственного электронного взаимодействия.".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Статья 3 и пункт 2 статьи 4 настоящего Федерального закона вступают в силу с 23 ноября 2022 года</w:t>
      </w:r>
    </w:p>
    <w:p>
      <w:r>
        <w:rPr>
          <w:b/>
        </w:rPr>
        <w:t xml:space="preserve">3. </w:t>
      </w:r>
      <w:r>
        <w:t>Статьи 1 и 2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