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w:t>
      </w:r>
    </w:p>
    <w:p>
      <w:r>
        <w:rPr>
          <w:b/>
        </w:rPr>
        <w:t>Статья 1</w:t>
      </w:r>
    </w:p>
    <w:p>
      <w:r>
        <w:t>Внести в пункт 3 статьи 4 части первой Налогового кодекса Российской Федерации (Собрание законодательства Российской Федерации, 1998, № 31, ст. 3824; 2004, № 27, ст. 2711; 2006, № 31, ст. 3436; 2008, № 26, ст. 3022; 2013, № 30, ст. 4081; 2016, № 27, ст. 4176; 2020, № 14, ст. 2032; 2021, № 24, ст. 4217; 2022, № 11, ст. 1602; № 13, ст. 1956) следующие изменения</w:t>
      </w:r>
    </w:p>
    <w:p>
      <w:r>
        <w:t>в абзаце первом слова "и 2022" заменить словами ", 2022 и 2023", слова "и с 1 января до 31 декабря 2022 года" заменить словами "и с 1 января 2022 года до 31 декабря 2023 года"</w:t>
      </w:r>
    </w:p>
    <w:p>
      <w:r>
        <w:t>в подпункте 6 слова "и 2022" заменить словами ", 2022 и 2023"</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53, ст. 5015, 5023; 2002, № 1, ст. 4; № 22, ст. 2026; № 30, ст. 3021, 3027; 2003, № 1, ст. 2, 5, 6; № 21, ст. 1958; № 28, ст. 2886; № 46, ст. 4435, 4443; № 52, ст. 5030; 2004, № 27, ст. 2711, 2715; № 31, ст. 3222, 3231; № 34, ст. 3517, 3518, 3520, 3522, 3524; № 35, ст. 3607; № 45, ст. 4377; 2005, № 1, ст. 30, 38; № 24, ст. 2312; № 27, ст. 2707, 2710, 2717; № 30, ст. 3101, 3104, 3112, 3117, 3118, 3128, 3129, 3130; № 52, ст. 5581; 2006, № 1, ст. 12; № 10, ст. 1065; № 12, ст. 1233; № 23, ст. 2382; № 31, ст. 3433, 3436, 3443, 3450, 3452; № 45, ст. 4627, 4628, 4629; № 50, ст. 5279, 5286; 2007, № 1, ст. 20, 31, 39; № 13, ст. 1465; № 21, ст. 2461, 2462; № 22, ст. 2563; № 23, ст. 2691; № 31, ст. 3991, 4013; № 45, ст. 5416, 5417, 5432; № 49, ст. 6045, 6071; № 50, ст. 6237, 6245; 2008, № 18, ст. 1942; № 26, ст. 3022; № 27, ст. 3126; № 30, ст. 3598, 3611, 3614, 3616; № 48, ст. 5504, 5519; № 49, ст. 5723, 5749; № 52, ст. 6218, 6219, 6237; 2009, № 1, ст. 13, 19, 21, 22, 31; № 11, ст. 1265; № 18, ст. 2147; № 23, ст. 2772; № 29, ст. 3582, 3598, 3639, 3641; № 30, ст. 3739; № 39, ст. 4534; № 45, ст. 5271; № 48, ст. 5725, 5726, 5731, 5732, 5733, 5737; № 51, ст. 6153, 6155; № 52, ст. 6444, 6450, 6455; 2010, № 15, ст. 1737, 1746; № 19, ст. 2291; № 25, ст. 3070; № 31, ст. 4176, 4198; № 32, ст. 4298; № 40, ст. 4969; № 45, ст. 5750, 5756; № 47, ст. 6034; № 48, ст. 6247, 6248, 6250, 6251; № 49, ст. 6409; 2011, № 1, ст. 7, 9, 21, 37; № 11, ст. 1492; № 23, ст. 3265; № 24, ст. 3357; № 26, ст. 3652; № 27, ст. 3881; № 29, ст. 4291; № 30, ст. 4566, 4583, 4587, 4593, 4597, 4606; № 45, ст. 6335; № 47, ст. 6608, 6610, 6611; № 48, ст. 6729, 6731; № 49, ст. 7014, 7016, 7017, 7037, 7043; № 50, ст. 7359; 2012, № 10, ст. 1164; № 19, ст. 2281; № 25, ст. 3268; № 26, ст. 3447; № 27, ст. 3588; № 31, ст. 4334; № 41, ст. 5526, 5527; № 49, ст. 6747, 6748, 6749, 6750, 6751; № 50, ст. 6958; № 53, ст. 7584, 7596, 7604, 7619; 2013, № 19, ст. 2321; № 23, ст. 2866, 2889; № 27, ст. 3444; № 30, ст. 4031, 4046, 4048, 4049, 4081, 4084; № 40, ст. 5033, 5037, 5038, 5039; № 44, ст. 5640, 5645; № 48, ст. 6165; № 49, ст. 6335; № 51, ст. 6699; № 52, ст. 6985; 2014, № 8, ст. 737; № 14, ст. 1544; № 16, ст. 1835, 1838; № 19, ст. 2313, 2321; № 23, ст. 2930, 2936, 2938; № 26, ст. 3373, 3393, 3404; № 30, ст. 4220, 4222, 4239, 4245; № 40, ст. 5316; № 45, ст. 6159; № 48, ст. 6647, 6657, 6660, 6661, 6662, 6663; 2015, № 1, ст. 5, 13, 15, 16, 17, 18, 32; № 10, ст. 1402; № 14, ст. 2023, 2024; № 24, ст. 3373, 3377; № 27, ст. 3948, 3968; № 29, ст. 4340, 4358; № 41, ст. 5632; № 48, ст. 6684, 6685, 6686, 6687, 6688, 6689, 6691, 6692; 2016, № 1, ст. 6, 16, 18; № 7, ст. 920; № 9, ст. 1169; № 11, ст. 1480; № 14, ст. 1902; № 15, ст. 2063, 2064; № 18, ст. 2504; № 22, ст. 3092, 3098; № 23, ст. 3298; № 26, ст. 3856, 3885; № 27, ст. 4158, 4175, 4176, 4177, 4180, 4181, 4182, 4184; № 49, ст. 6841, 6843, 6844, 6845, 6847, 6848, 6849, 6851; 2017, № 1, ст. 4, 16; № 11, ст. 1534; № 15, ст. 2131, 2133; № 30, ст. 4441, 4446, 4448, 4449; № 31, ст. 4803; № 40, ст. 5753; № 45, ст. 6578, 6579; № 47, ст. 6842; № 49, ст. 7307, 7313, 7314, 7315, 7316, 7318, 7320, 7322, 7324, 7325, 7326; 2018, № 1, ст. 14, 20, 50; № 9, ст. 1289, 1291; № 11, ст. 1585; № 18, ст. 2558, 2565, 2568, 2575, 2583; № 24, ст. 3404, 3410; № 27, ст. 3942; № 28, ст. 4143; № 30, ст. 4534; № 31, ст. 4822, 4823; № 32, ст. 5087, 5090, 5093, 5094, 5095, 5096; № 45, ст. 6828, 6836, 6844, 6847; № 47, ст. 7126; № 49, ст. 7496, 7497, 7499; № 53, ст. 8412, 8416, 8419; 2019, № 16, ст. 1826; № 18, ст. 2225; № 22, ст. 2664, 2665, 2667; № 23, ст. 2906, 2908, 2920; № 25, ст. 3167; № 27, ст. 3523, 3527; № 29, ст. 3843; № 30, ст. 4112, 4113, 4114; № 31, ст. 4414, 4427, 4428, 4443; № 39, ст. 5371, 5372, 5373, 5374, 5375, 5376, 5377; № 52, ст. 7777, 7778; 2020, № 6, ст. 587; № 12, ст. 1657; № 13, ст. 1857; № 14, ст. 2032; № 17, ст. 2699, 2707; № 24, ст. 3746; № 29, ст. 4501, 4505, 4514; № 31, ст. 5024, 5025; № 42, ст. 6508, 6510, 6522, 6529; № 46, ст. 7212; № 48, ст. 7626, 7627; 2021, № 1, ст. 9; № 8, ст. 1198; № 17, ст. 2887; № 18, ст. 3047, 3048, 3049; № 24, ст. 4214, 4217; № 27, ст. 5133, 5136, 5137; № 49, ст. 8146, 8147; 2022, № 9, ст. 1250; № 10, ст. 1394; № 11, ст. 1597; № 13, ст. 1955, 1956, 1957; № 16, ст. 2598, 2599; № 22, ст. 3535; № 27, ст. 4597, 4612, 4626; № 29, ст. 5206, 5230, 5234, 5273, 5288, 5289, 5290, 5291, 5295, 5301; Российская газета, 2022, 8 ноября) следующие изменения: 1) статью 148 дополнить пунктом 22 следующего содержания: "22. Налогоплательщик, сведения о котором включены в единый государственный реестр юридических лиц или единый государственный реестр индивидуальных предпринимателей до 5 октября 2022 года включительно, применяет порядок определения места реализации работ (услуг), выполненных (оказанных) на территориях Донецкой Народной Республики, Луганской Народной Республики, Запорожской области и (или) Херсонской области, который применялся в отношении этих работ (услуг) до дня принятия в Российскую Федерацию указанных территорий, в случае выполнения этих работ (оказания этих услуг) на основании: 1) заключенного до 5 октября 2022 года включительно государственного (муниципального) контракта с государственным или муниципальным заказчиком Российской Федерации либо соглашения с государственным органом (государственным учреждением), трансграничным концерном, государственным концерном, государственным унитарным предприятием Донецкой Народной Республики, Луганской Народной Республики, Запорожской области или Херсонской области на выполнение работ (оказание услуг) на указанных в абзаце первом настоящего пункта территориях; 2) заключенного до 5 октября 2022 года включительно договора с юридическим лицом, которому предоставлены средства из федерального бюджета или регионального бюджета на выполнение работ (оказание услуг) на указанных в абзаце первом настоящего пункта территориях; 3) договора, по которому налогоплательщик является соисполнителем, субподрядчиком по контракту, соглашению и (или) договору, указанным в подпунктах 1 и 2 настоящего пункта (независимо от даты заключения такого договора); 4) заключенного до 31 декабря 2022 года договора на выполнение работ (оказание услуг) на указанных в абзаце первом настоящего пункта территориях, не являющегося контрактом, соглашением или договором, указанными в подпунктах 1 - 3 настоящего пункта. Положения настоящего подпункта применяются в отношении работ (услуг), которые выполнены (оказаны) до 31 декабря 2022 года включительно и оплата полной стоимости которых поступила до 25 января 2023 года включительно на открытый в банке счет налогоплательщика. Положения настоящего пункта применяются при условии документального подтверждения фактического выполнения (оказания) указанных в настоящем пункте работ (услуг), а также при наличии документа, подтверждающего получение оплаты стоимости выполненных работ (оказанных услуг) в случае, предусмотренном подпунктом 3 настоящего пункта."; 2) в статье 149: а) пункт 2 дополнить подпунктом 40 следующего содержания: "40) имущества физическому лицу, доходы от получения которого данного физического лица подлежат освобождению от налогообложения налогом на доходы физических лиц в соответствии с пунктом 93 статьи 217 настоящего Кодекса."; б) пункт 3 дополнить подпунктом 261 следующего содержания: "261) операции по уступке (переуступке) денежного требования кредитора по обязательствам, возникшим в связи с привлечением к ответственности в соответствии с законодательством Российской Федерации о несостоятельности (банкротстве) лиц, контролировавших кредитную организацию, лиц, контролирующих (контролировавших) должников кредитной организации, а также по исполнению указанными лицами обязательств перед каждым новым кредитором, получившим денежное требование на основании договора уступки;"; 3) дополнить статьей 1623 следующего содержания: "Статья 1623. Особенности определения налоговой базы и исчисления налога на территориях Донецкой Народной Республики, Луганской Народной Республики, Запорожской области, Херсонской области Налогоплательщики,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либо имели место жительства на территории Донецкой Народной Республики, Луганской Народной Республики, Запорожской области или Херсонской области, использующие при производстве и (или) реализации товаров товары, приобретенные до начала применения такими налогоплательщиками законодательства Российской Федерации о налогах и сборах и учтенные при инвентаризации, произведенной в соответствии с частями двенадцатой - семнадцатой статьи 313 настоящего Кодекса, определяют налоговую базу по налогу на добавленную стоимость как разницу между стоимостью реализованных товаров, определяемую в соответствии со статьей 154 настоящего Кодекса, с учетом налога и стоимостью приобретения указанных товаров с учетом налога (за исключением амортизируемого имущества). При этом исчисление налога на добавленную стоимость производится расчетным методом с применением расчетных налоговых ставок в размере 9,09 процента и (или) 16,67 процента либо налоговой ставки в размере 0 процентов в случаях, предусмотренных статьей 164 настоящего Кодекса."; 4) в пункте 1 статьи 164: а) в подпункте 10 слова "в 2022 году" заменить словами "в 2022 и 2023 годах"; б) дополнить подпунктами 20 и 21 следующего содержания: "20) налогоплательщиком, сведения о котором включены в единый государственный реестр юридических лиц или единый государственный реестр индивидуальных предпринимателей до 5 октября 2022 года включительно, который заключил до 5 октября 2022 года включительно государственный (муниципальный) контракт с государственным или муниципальным заказчиком Российской Федерации либо соглашение с государственным органом (государственным учреждением), трансграничным концерном, государственным концерном, государственным унитарным предприятием Донецкой Народной Республики, Луганской Народной Республики, Запорожской области или Херсонской области на поставку товаров в пункт назначения, находящийся на территории Донецкой Народной Республики, Луганской Народной Республики, Запорожской области или Херсонской области, либо заключил до 31 декабря 2022 года договор, не являющийся указанными государственным (муниципальным) контрактом либо соглашением, на поставку товаров на эти территории с юридическим лицом, созданным на территории Донецкой Народной Республики, Луганской Народной Республики, Запорожской области или Херсонской области до дня принятия указанных территорий в Российскую Федерацию и образования в составе Российской Федерации новых субъектов (индивидуальным предпринимателем, зарегистрированным на одной из указанных территорий до дня принятия указанных территорий в Российскую Федерацию и образования в составе Российской Федерации новых субъектов), либо с иностранным лицом, товаров, предусмотренных указанными государственным (муниципальным) контрактом, соглашением, договором. В случае реализации товаров по договору, не являющемуся государственным (муниципальным) контрактом либо соглашением, указанными в абзаце первом настоящего подпункта, указанная в абзаце первом настоящего пункта ставка налога применяется при условии отгрузки таких товаров до 31 декабря 2022 года включительно и получения полной оплаты таких товаров на открытый в банке счет налогоплательщика до 25 января 2023 года включительно; 21) услуг по перевозке товаров автотранспортными средствами (за исключением услуг, указанных в подпункте 21 настоящего пункта), при которой пункт отправления или пункт назначения товаров расположен на территории Донецкой Народной Республики, Луганской Народной Республики, Запорожской области или Херсонской области, при условии заключения договора на перевозку товаров до 31 декабря 2022 года включительно, оказания услуг по перевозке товаров до указанной даты и получения полной оплаты на открытый в банке счет налогоплательщика (на счет налогоплательщика, открытый в организации, зарегистрированной на территории Донецкой Народной Республики, Луганской Народной Республики, Запорожской области или Херсонской области и обладающей в соответствии с законодательством Донецкой Народной Республики или Луганской Народной Республики, с нормативными правовыми актами Запорожской области или Херсонской области правом на осуществление банковских операций) в счет оказания таких услуг на указанных территориях до 25 января 2023 года включительно."; 5) статью 165 дополнить пунктами 154 и 155 следующего содержания: "154. При реализации товаров, предусмотренных подпунктом 20 пункта 1 статьи 164 настоящего Кодекса, для подтверждения обоснованности применения налоговой ставки 0 процентов в налоговые органы представляются следующие документы: 1) государственный (муниципальный) контракт налогоплательщика с государственным или муниципальным заказчиком Российской Федерации либо соглашение с государственным органом (государственным учреждением), трансграничным концерном, государственным концерном, государственным унитарным предприятием Донецкой Народной Республики, Луганской Народной Республики, Запорожской области или Херсонской области (копия государственного (муниципального) контракта либо указанного соглашения) на поставку товаров, заключенные до 5 октября 2022 года включительно, либо договор (копия договора), не являющийся указанными государственным (муниципальным) контрактом или соглашением, налогоплательщика на поставку товаров, заключенный до 31 декабря 2022 года включительно с юридическим лицом, созданным на территории Донецкой Народной Республики, Луганской Народной Республики, Запорожской области или Херсонской области до дня принятия указанных территорий в Российскую Федерацию и образования в составе Российской Федерации новых субъектов (индивидуальным предпринимателем, зарегистрированным на одной из указанных территорий до дня принятия в Российскую Федерацию указанных территорий и образования в составе Российской Федерации новых субъектов), либо с иностранным лицом; 2) копии транспортных, товаросопроводительных и (или) иных документов, подтверждающих перевозку (доставку) товаров в пункт назначения, находящийся на территории Донецкой Народной Республики, Луганской Народной Республики, Запорожской области или Херсонской области; 3) документы, подтверждающие поступление на открытый в банке счет налогоплательщика денежных средств за товары по договору, указанному в подпункте 1 настоящего пункта, в полном объеме.</w:t>
      </w:r>
    </w:p>
    <w:p>
      <w:r>
        <w:rPr>
          <w:b/>
        </w:rPr>
        <w:t xml:space="preserve">155. </w:t>
      </w:r>
      <w:r>
        <w:t>При реализации услуг, предусмотренных подпунктом 21 пункта 1 статьи 164 настоящего Кодекса, для подтверждения обоснованности применения налоговой ставки 0 процентов в налоговые органы представляются следующие документы</w:t>
      </w:r>
    </w:p>
    <w:p>
      <w:r>
        <w:rPr>
          <w:b/>
        </w:rPr>
        <w:t xml:space="preserve">2. </w:t>
      </w:r>
      <w:r>
        <w:t>Указанные в пункте 1 настоящей статьи организации, осуществляющие производство алкогольной и (или) подакцизной спиртосодержащей продукции, табачной продукции на территории Донецкой Народной Республики или Луганской Народной Республики, обязаны по состоянию на 1 января 2023 года провести инвентаризацию этилового спирта, приобретенного и не использованного для производства алкогольной и (или) подакцизной спиртосодержащей продукции, а также инвентаризацию остатков алкогольной и (или) подакцизной спиртосодержащей продукции, табачной продукции, сумма акцизного налога по которым уплачена в соответствии с законодательством Донецкой Народной Республики, Луганской Народной Республики</w:t>
      </w:r>
    </w:p>
    <w:p>
      <w:r>
        <w:rPr>
          <w:b/>
        </w:rPr>
        <w:t xml:space="preserve">3. </w:t>
      </w:r>
      <w:r>
        <w:t>Указанные в пункте 1 настоящей статьи организации, осуществляющие производство алкогольной и (или) подакцизной спиртосодержащей продукции на территориях Запорожской области, Херсонской области, обязаны по состоянию на 1 января 2023 года провести инвентаризацию этилового спирта, приобретенного и не использованного для производства алкогольной и (или) подакцизной спиртосодержащей продукции</w:t>
      </w:r>
    </w:p>
    <w:p>
      <w:r>
        <w:rPr>
          <w:b/>
        </w:rPr>
        <w:t xml:space="preserve">4. </w:t>
      </w:r>
      <w:r>
        <w:t>Сведения о результатах инвентаризации, предусмотренной пунктами 2 и 3 настоящей статьи, направляются организациями в налоговые органы по месту учета в произвольной форме не позднее 1 февраля 2023 года</w:t>
      </w:r>
    </w:p>
    <w:p>
      <w:r>
        <w:rPr>
          <w:b/>
        </w:rPr>
        <w:t xml:space="preserve">5. </w:t>
      </w:r>
      <w:r>
        <w:t>При совершении налогоплательщиками, указанными в пункте 2 настоящей статьи, операций, предусмотренных пунктом 1 статьи 182 настоящего Кодекса, с учтенной по результатам проведенной в соответствии с пунктом 2 настоящей статьи инвентаризации алкогольной и (или) подакцизной спиртосодержащей продукцией, табачной продукцией исчисленная указанными налогоплательщиками сумма акциза по таким операциям подлежит уменьшению на сумму акцизного налога, уплаченную в соответствии с законодательством Донецкой Народной Республики, Луганской Народной Республики в отношении этой продукции</w:t>
      </w:r>
    </w:p>
    <w:p>
      <w:r>
        <w:rPr>
          <w:b/>
        </w:rPr>
        <w:t xml:space="preserve">6. </w:t>
      </w:r>
      <w:r>
        <w:t>Для налогоплательщиков акциза,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либо имели место жительства на территории Донецкой Народной Республики, Луганской Народной Республики, Запорожской области или Херсонской области и осуществляли на территориях Донецкой Народной Республики, Луганской Народной Республики, Запорожской области, Херсонской области производство сигарет, и (или) папирос, и (или) сигарилл, и (или) биди, и (или) кретека и (или) ввоз в Российскую Федерацию указанных подакцизных товаров, коэффициенты Т и Тв за периоды с 1 сентября 2023 года до 31 декабря 2023 года включительно принимаются равными 1</w:t>
      </w:r>
    </w:p>
    <w:p>
      <w:r>
        <w:rPr>
          <w:b/>
        </w:rPr>
        <w:t xml:space="preserve">7. </w:t>
      </w:r>
      <w:r>
        <w:t>Налогоплательщики, указанные в пункте 6 настоящей статьи, представляют уведомление о максимальных розничных ценах, предусмотренное статьей 1871 настоящего Кодекса, в отношении максимальных розничных цен, нанесенных в январе 2023 года, в налоговый орган по месту учета не позднее 31 января 2023 года, в таможенный орган по месту таможенного декларирования подакцизных товаров - одновременно с представлением декларации на товары.";</w:t>
      </w:r>
    </w:p>
    <w:p>
      <w:r>
        <w:rPr>
          <w:b/>
        </w:rPr>
        <w:t xml:space="preserve">155. </w:t>
      </w:r>
      <w:r>
        <w:t>договор (копия договора) на оказание услуг по перевозке товаров</w:t>
      </w:r>
    </w:p>
    <w:p>
      <w:r>
        <w:rPr>
          <w:b/>
        </w:rPr>
        <w:t xml:space="preserve">155. </w:t>
      </w:r>
      <w:r>
        <w:t>копии транспортных, товаросопроводительных и (или) иных документов, подтверждающих перевозку товаров с территории (на территорию) Донецкой Народной Республики, Луганской Народной Республики, Запорожской области или Херсонской области</w:t>
      </w:r>
    </w:p>
    <w:p>
      <w:r>
        <w:rPr>
          <w:b/>
        </w:rPr>
        <w:t xml:space="preserve">155. </w:t>
      </w:r>
      <w:r>
        <w:t>документы, подтверждающие поступление на открытый в банке счет налогоплательщика (на счет налогоплательщика, открытый в организации, зарегистрированной на территории Донецкой Народной Республики, Луганской Народной Республики, Запорожской области или Херсонской области и обладающей в соответствии с законодательством Донецкой Народной Республики или Луганской Народной Республики, с нормативными правовыми актами Запорожской области или Херсонской области правом на осуществление банковских операций) денежных средств в полном объеме в счет оплаты оказанных услуг по перевозке товаров."</w:t>
      </w:r>
    </w:p>
    <w:p>
      <w:r>
        <w:rPr>
          <w:b/>
        </w:rPr>
        <w:t xml:space="preserve">155. </w:t>
      </w:r>
      <w:r>
        <w:t>в статье 181:</w:t>
      </w:r>
    </w:p>
    <w:p>
      <w:r>
        <w:rPr>
          <w:b/>
        </w:rPr>
        <w:t xml:space="preserve">155. </w:t>
      </w:r>
      <w:r>
        <w:t>специализированная пищевая продукция, прошедшая государственную регистрацию специализированной пищевой продукции в соответствии с правом Евразийского экономического союза, обогащенная пищевая продукция, за исключением тонизирующих напитков и напитков, в состав которых в качестве компонента входит двуокись углерода</w:t>
      </w:r>
    </w:p>
    <w:p>
      <w:r>
        <w:rPr>
          <w:b/>
        </w:rPr>
        <w:t xml:space="preserve">155. </w:t>
      </w:r>
      <w:r>
        <w:t>алкогольная продукция, указанная в подпункте 3 пункта 1 настоящей статьи, виноградное, пивное, плодовое, медовое и иное сусло, плодовые сброженные материалы, квасы с содержанием этилового спирта до 1,2 процента включительно</w:t>
      </w:r>
    </w:p>
    <w:p>
      <w:r>
        <w:rPr>
          <w:b/>
        </w:rPr>
        <w:t xml:space="preserve">155. </w:t>
      </w:r>
      <w:r>
        <w:t>соки, сокосодержащие напитки, нектары, морсы, сиропы, молоко, молочная продукция, кисели и (или) напитки на растительной основе, произведенные из зерна злаковых, зернобобовых, масличных культур, орехов, кокоса и (или) продуктов их переработки, за исключением тонизирующих напитков и напитков, в состав которых в качестве компонента входит двуокись углерода."</w:t>
      </w:r>
    </w:p>
    <w:p>
      <w:r>
        <w:rPr>
          <w:b/>
        </w:rPr>
        <w:t xml:space="preserve">155. </w:t>
      </w:r>
      <w:r>
        <w:t>в статье 193:</w:t>
      </w:r>
    </w:p>
    <w:p>
      <w:r>
        <w:rPr>
          <w:b/>
        </w:rPr>
        <w:t xml:space="preserve">155. </w:t>
      </w:r>
      <w:r>
        <w:t>договора, на основании которого осуществляется реализация этилового спирта организациям, указанным в подпункте 31 пункта 1 настоящей статьи</w:t>
      </w:r>
    </w:p>
    <w:p>
      <w:r>
        <w:rPr>
          <w:b/>
        </w:rPr>
        <w:t xml:space="preserve">155. </w:t>
      </w:r>
      <w:r>
        <w:t>документов, подтверждающих реализацию налогоплательщиком этилового спирта до 31 декабря 2022 года включительно, и реестров счетов-фактур, выставленных этим налогоплательщиком организациям, указанным в подпункте 31 пункта 1 настоящей статьи</w:t>
      </w:r>
    </w:p>
    <w:p>
      <w:r>
        <w:rPr>
          <w:b/>
        </w:rPr>
        <w:t xml:space="preserve">155. </w:t>
      </w:r>
      <w:r>
        <w:t>документов, подтверждающих поступление денежных средств в полном объеме за реализованный этиловый спирт на открытый в банке счет налогоплательщика не позднее 25-го числа месяца, следующего за месяцем реализации этилового спирта.";</w:t>
      </w:r>
    </w:p>
    <w:p>
      <w:r>
        <w:rPr>
          <w:b/>
        </w:rPr>
        <w:t xml:space="preserve">155. </w:t>
      </w:r>
      <w:r>
        <w:t>в статье 200:</w:t>
      </w:r>
    </w:p>
    <w:p>
      <w:r>
        <w:rPr>
          <w:b/>
        </w:rPr>
        <w:t xml:space="preserve">155. </w:t>
      </w:r>
      <w:r>
        <w:t>статью 2061 изложить в следующей редакции: "Статья 2061. Особенности исчисления и уплаты акциза на территориях Донецкой Народной Республики, Луганской Народной Республики, Запорожской области, Херсонской области 1. Налогоплательщики акциза, осуществляющие производство алкогольной и (или) подакцизной спиртосодержащей продукции, табачной продукции,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либо имели место жительства на территории Донецкой Народной Республики, Луганской Народной Республики, Запорожской области или Херсонской области, осуществляют исчисление и уплату акциза в отношении указанной подакцизной продукции в порядке, установленном настоящей главой, с учетом особенностей, установленных настоящей статьей</w:t>
      </w:r>
    </w:p>
    <w:p>
      <w:r>
        <w:rPr>
          <w:b/>
        </w:rPr>
        <w:t xml:space="preserve">155. </w:t>
      </w:r>
      <w:r>
        <w:t>пункт 1 дополнить подпунктом 23 следующего содержания: "23) сахаросодержащие напитки. Если иное не предусмотрено настоящей статьей, в целях настоящего Кодекса сахаросодержащими напитками признаются упакованные в потребительскую упаковку, изготовленные с использованием питьевой или минеральной воды напитки (кроме изготовленных и упакованных организациями и индивидуальными предпринимателями, оказывающими услуги в сфере общественного питания), в состав которых в качестве компонентов входят сахар (глюкоза, фруктоза, сахароза, декстроза, мальтоза, лактоза), и (или) сироп с сахаром, и (или) мед и количество углеводов в пищевой ценности которых составляет более 5 граммов на 100 мл напитка. При этом объемная доля этилового спирта в указанных напитках не должна превышать 1,2 процента включительно."</w:t>
      </w:r>
    </w:p>
    <w:p>
      <w:r>
        <w:rPr>
          <w:b/>
        </w:rPr>
        <w:t xml:space="preserve">155. </w:t>
      </w:r>
      <w:r>
        <w:t>дополнить пунктом 3 следующего содержания: "3. В целях настоящего Кодекса не признаются сахаросодержащими напитками:</w:t>
      </w:r>
    </w:p>
    <w:p>
      <w:r>
        <w:rPr>
          <w:b/>
        </w:rPr>
        <w:t xml:space="preserve">155. </w:t>
      </w:r>
      <w:r>
        <w:t>в пункте 1: дополнить подпунктом 31 следующего содержания: "31)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территории Донецкой Народной Республики, Луганской Народной Республики, Запорожской области или Херсонской области и осуществляли на территориях Донецкой Народной Республики, Луганской Народной Республики, Запорожской области и (или) Херсонской области производство алкогольной и (или) спиртосодержащей продукции (в том числе лекарственных препаратов, лекарственных средств и медицинских изделий), с 30 сентября до 31 декабря 2022 года включительно - 0 рублей за 1 литр безводного этилового спирта, содержащегося в подакцизном товаре;"; подпункт 17 изложить в следующей редакции: "17) пиво с нормативным (стандартизированным) содержанием объемной доли этилового спирта до 0,5 процента включительно (за исключением содержащего в составе в качестве компонентов сахар (глюкозу, фруктозу, сахарозу, декстрозу, мальтозу, лактозу), и (или) сироп с сахаром, и (или) мед и количество углеводов в пищевой ценности которого составляет более 5 граммов на 100 мл напитка) с 1 июля 2023 года - 0 рублей за 1 литр;"; дополнить подпунктом 40 следующего содержания: "40) сахаросодержащие напитки: с 1 июля 2023 года - 7 рублей за 1 литр."</w:t>
      </w:r>
    </w:p>
    <w:p>
      <w:r>
        <w:rPr>
          <w:b/>
        </w:rPr>
        <w:t xml:space="preserve">155. </w:t>
      </w:r>
      <w:r>
        <w:t>дополнить пунктом 41 следующего содержания: "41. Ставка акциза, указанная в подпункте 31 пункта 1 настоящей статьи, применяется при условии представления в налоговый орган одновременно с налоговой декларацией:</w:t>
      </w:r>
    </w:p>
    <w:p>
      <w:r>
        <w:rPr>
          <w:b/>
        </w:rPr>
        <w:t xml:space="preserve">155. </w:t>
      </w:r>
      <w:r>
        <w:t>абзац восьмой пункта 13 изложить в следующей редакции: "В случае, если значение показателя ЦСЛЯБ, определенное для налогового периода и умноженное на Р, оказалось меньше 30 000 рублей за 1 тонну, ставка акциза на сталь жидкую АСЖ принимается равной нулю."</w:t>
      </w:r>
    </w:p>
    <w:p>
      <w:r>
        <w:rPr>
          <w:b/>
        </w:rPr>
        <w:t xml:space="preserve">155. </w:t>
      </w:r>
      <w:r>
        <w:t>абзац семнадцатый пункта 27 изложить в следующей редакции: "ВСПР - величина, характеризующая ценовой дифференциал на произведенный на территории Российской Федерации автомобильный бензин АИ-92 класса 5 и принимаемая равной нулю в случае, если она принимает отрицательное значение, а также для налоговых периодов, дата начала которых приходится на период начиная с 1 января 2026 года включительно. ВСПР принимается равной 146 для налоговых периодов, дата начала которых приходится на период с 1 января 2023 года по 31 декабря 2025 года включительно, если такая величина принимает значение более 146;"</w:t>
      </w:r>
    </w:p>
    <w:p>
      <w:r>
        <w:rPr>
          <w:b/>
        </w:rPr>
        <w:t xml:space="preserve">155. </w:t>
      </w:r>
      <w:r>
        <w:t>в пункте 31: дополнить новыми абзацами пятым и шестым следующего содержания: "1 - с 1 января по 31 декабря 2022 года включительно при использовании винограда для производства реализованных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0,945 - с 1 января по 31 декабря 2022 года включительно при использовании винограда для производства реализованных в налоговом периоде игристого вина, включая российское шампанское;"; абзацы пятый - шестнадцатый считать соответственно абзацами седьмым - восемнадцатым</w:t>
      </w:r>
    </w:p>
    <w:p>
      <w:r>
        <w:rPr>
          <w:b/>
        </w:rPr>
        <w:t xml:space="preserve">7. </w:t>
      </w:r>
      <w:r>
        <w:t>в статье 217:</w:t>
      </w:r>
    </w:p>
    <w:p>
      <w:r>
        <w:rPr>
          <w:b/>
        </w:rPr>
        <w:t xml:space="preserve">7. </w:t>
      </w:r>
      <w:r>
        <w:t>в абзаце втором подпункта 215 пункта 1 статьи 251 слова "заключенному до 1 марта 2022 года с иностранной организацией (иностранным гражданином)" заменить словами "заимодавцем (кредитором) по которому на 1 марта 2022 года является иностранная организация (иностранный гражданин)", слова "за исключением" заменить словами "в том числе"</w:t>
      </w:r>
    </w:p>
    <w:p>
      <w:r>
        <w:rPr>
          <w:b/>
        </w:rPr>
        <w:t xml:space="preserve">7. </w:t>
      </w:r>
      <w:r>
        <w:t>пункт 1 статьи 257 дополнить абзацем следующего содержания: "Для налогоплательщиков,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территории Донецкой Народной Республики, Луганской Народной Республики, Запорожской области или Херсонской области, первоначальная стоимость объекта амортизируемого имущества, введенного в эксплуатацию до даты начала применения в отношении указанных налогоплательщиков положений законодательства Российской Федерации о налогах и сборах, определяется как сумма расходов на его приобретение, сооружение, изготовление, доставку и доведение до состояния, в котором оно пригодно для использования, достройку, дооборудование, реконструкцию, модернизацию, техническое перевооружение, подтвержденных первичными учетными документами, если иное не предусмотрено настоящим абзацем. Остаточная стоимость указанного объекта амортизируемого имущества определяется как разница между его первоначальной стоимостью и суммой амортизации, начисленной линейным методом по правилам настоящей главы за период, равный количеству месяцев эксплуатации данного объекта до месяца, в котором в отношении налогоплательщика начали применяться положения законодательства Российской Федерации о налогах и сборах, и амортизации, начисленной с указанного месяца включительно в порядке, предусмотренном настоящей главой. Первоначальная стоимость и сумма амортизации, начисленная линейным методом по правилам настоящей главы за период, равный количеству месяцев эксплуатации данного объекта до месяца, в котором в отношении налогоплательщика начали применяться положения законодательства Российской Федерации о налогах и сборах, указываются в инвентаризационной описи, предусмотренной частью четырнадцатой статьи 313 настоящего Кодекса. Подтверждение сумм расходов на приобретение, сооружение, изготовление, доставку объекта амортизируемого имущества, введенного в эксплуатацию до даты начала применения в отношении указанных налогоплательщиков положений законодательства Российской Федерации о налогах и сборах, и доведение его до состояния, в котором оно пригодно для использования, его достройку, дооборудование, реконструкцию, модернизацию, техническое перевооружение при отсутствии первичных учетных документов может осуществляться в ином порядке, если это предусмотрено законодательством."</w:t>
      </w:r>
    </w:p>
    <w:p>
      <w:r>
        <w:rPr>
          <w:b/>
        </w:rPr>
        <w:t xml:space="preserve">7. </w:t>
      </w:r>
      <w:r>
        <w:t>пункт 1 статьи 258 дополнить абзацем следующего содержания: "Налогоплательщики,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территории Донецкой Народной Республики, Луганской Народной Республики, Запорожской области или Херсонской области, по объектам амортизируемого имущества, введенным в эксплуатацию до даты начала применения в отношении указанных налогоплательщиков положений законодательства Российской Федерации о налогах и сборах, определяют в соответствии с положениями настоящей статьи сроки полезного использования указанных объектов, исчисляемые начиная с даты ввода их в эксплуатацию."</w:t>
      </w:r>
    </w:p>
    <w:p>
      <w:r>
        <w:rPr>
          <w:b/>
        </w:rPr>
        <w:t xml:space="preserve">7. </w:t>
      </w:r>
      <w:r>
        <w:t>подпункт 12 пункта 1 статьи 264 дополнить абзацем следующего содержания: "выплаты работнику в виде безотчетных сумм, право на выплаты которых установлено актом Президента Российской Федерации и (или) актом Правительства Российской Федерации, в целях возмещения его дополнительных расходов, 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w:t>
      </w:r>
    </w:p>
    <w:p>
      <w:r>
        <w:rPr>
          <w:b/>
        </w:rPr>
        <w:t xml:space="preserve">7. </w:t>
      </w:r>
      <w:r>
        <w:t>пункт 1 статьи 265 дополнить подпунктом 1912 следующего содержания: "1912) расходы в виде безвозмездно переданных денежных средств и (или) иного имущества, указанных в пункте 93 статьи 217 настоящего Кодекса;"</w:t>
      </w:r>
    </w:p>
    <w:p>
      <w:r>
        <w:rPr>
          <w:b/>
        </w:rPr>
        <w:t xml:space="preserve">7. </w:t>
      </w:r>
      <w:r>
        <w:t>в пункте 2 статьи 266:</w:t>
      </w:r>
    </w:p>
    <w:p>
      <w:r>
        <w:rPr>
          <w:b/>
        </w:rPr>
        <w:t xml:space="preserve">7. </w:t>
      </w:r>
      <w:r>
        <w:t>в статье 268:</w:t>
      </w:r>
    </w:p>
    <w:p>
      <w:r>
        <w:rPr>
          <w:b/>
        </w:rPr>
        <w:t xml:space="preserve">7. </w:t>
      </w:r>
      <w:r>
        <w:t>пункт 23 статьи 270 дополнить словами ", если иное не предусмотрено настоящей главой"</w:t>
      </w:r>
    </w:p>
    <w:p>
      <w:r>
        <w:rPr>
          <w:b/>
        </w:rPr>
        <w:t xml:space="preserve">7. </w:t>
      </w:r>
      <w:r>
        <w:t>в статье 284:</w:t>
      </w:r>
    </w:p>
    <w:p>
      <w:r>
        <w:rPr>
          <w:b/>
        </w:rPr>
        <w:t xml:space="preserve">7. </w:t>
      </w:r>
      <w:r>
        <w:t>в пункте 1: в абзаце двенадцатом первое предложение после слов "за пределами территории Российской Федерации," дополнить словами "суточные, выплачиваемые в размерах, установленных актом Президента Российской Федерации и (или) актом Правительства Российской Федерации, работникам при направлении их в служебные командировки на территории, нуждающиеся в обеспечении жизнедеятельности населения и восстановлении объектов инфраструктуры,"; дополнить новым абзацем тринадцатым следующего содержания: "В доход, подлежащий налогообложению, не включаются также выплаты работнику в виде безотчетных сумм, предусмотренных актом Президента Российской Федерации и (или) актом Правительства Российской Федерации, в целях возмещения указанному работнику дополнительных расходов, связанных с командированием его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абзацы тринадцатый и четырнадцатый считать соответственно абзацами четырнадцатым и пятнадцатым</w:t>
      </w:r>
    </w:p>
    <w:p>
      <w:r>
        <w:rPr>
          <w:b/>
        </w:rPr>
        <w:t xml:space="preserve">7. </w:t>
      </w:r>
      <w:r>
        <w:t>в статье 286:</w:t>
      </w:r>
    </w:p>
    <w:p>
      <w:r>
        <w:rPr>
          <w:b/>
        </w:rPr>
        <w:t xml:space="preserve">7. </w:t>
      </w:r>
      <w:r>
        <w:t>дополнить пунктом 72 следующего содержания: "72) суммы, получаемые налогоплательщиками в виде премий, присужденных Президентом Российской Федерации;"</w:t>
      </w:r>
    </w:p>
    <w:p>
      <w:r>
        <w:rPr>
          <w:b/>
        </w:rPr>
        <w:t xml:space="preserve">7. </w:t>
      </w:r>
      <w:r>
        <w:t>часть третью статьи 300 дополнить предложением следующего содержания: "В 2022 году для целей настоящей статьи к обращающимся ценным бумагам относятся необращающиеся ценные бумаги, которые в период с 1 января до 1 марта 2022 года в соответствии с положениями настоящего Кодекса относились к обращающимся ценным бумагам."</w:t>
      </w:r>
    </w:p>
    <w:p>
      <w:r>
        <w:rPr>
          <w:b/>
        </w:rPr>
        <w:t xml:space="preserve">7. </w:t>
      </w:r>
      <w:r>
        <w:t>дополнить пунктом 172-1 следующего содержания: "172-1) доходы, получаемые от реализации (погашения) акций, облигаций российских организаций, инвестиционных паев, при условии, что на дату их реализации (погашения) они непрерывно принадлежали налогоплательщику на праве собственности или ином вещном праве более одного года и в отношении их соблюдается одно из следующих условий: акции, облигации российских организаций, инвестиционные паи относятся к ценным бумагам, обращающимся на организованном рынке ценных бумаг, и в течение всего срока владения налогоплательщиком такими ценными бумагами являются ценными бумагами высокотехнологичного (инновационного) сектора экономики; акции, облигации российских организаций, инвестиционные паи на дату их приобретения налогоплательщиком относятся к ценным бумагам, не обращающимся на организованном рынке ценных бумаг, и на дату их реализации указанным налогоплательщиком или погашения относятся к ценным бумагам, обращающимся на организованном рынке ценных бумаг и являющимся ценными бумагами высокотехнологичного (инновационного) сектора экономики. Порядок отнесения акций российских организаций, обращающихся на организованном рынке ценных бумаг, к ценным бумагам высокотехнологичного (инновационного) сектора экономики определяется в соответствии с пунктом 3 статьи 2842 настоящего Кодекса. Порядок отнесения облигаций российских организаций и инвестиционных паев, обращающихся на организованном рынке ценных бумаг, к ценным бумагам высокотехнологичного (инновационного) сектора экономики устанавливается Правительством Российской Федерации;"</w:t>
      </w:r>
    </w:p>
    <w:p>
      <w:r>
        <w:rPr>
          <w:b/>
        </w:rPr>
        <w:t xml:space="preserve">7. </w:t>
      </w:r>
      <w:r>
        <w:t>статью 313 дополнить частями двенадцатой - семнадцатой следующего содержания: "Налогоплательщики,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территории Донецкой Народной Республики, Луганской Народной Республики, Запорожской области или Херсонской области, в целях выявления фактического наличия имущества, имущественных прав, сопоставления фактического наличия имущества, имущественных прав с данными бухгалтерского учета, проверки полноты отражения в учете обязательств (требований) и последующего отражения в регистрах налогового учета согласно положениям настоящей статьи и статьи 314 настоящего Кодекса объектов учета для целей налогообложения в срок до 31 марта 2023 года включительно проводят инвентаризацию имеющихся имущества, имущественных прав, требований и обязательств на дату, непосредственно предшествующую дате начала применения в отношении указанных налогоплательщиков положений законодательства Российской Федерации о налогах и сборах. Инвентаризация проводится на основании первичных учетных документов, в том числе договоров, приходных и расходных документов, отчетов о движении материальных ценностей и денежных средств, и иных документов, предусмотренных законодательством. При этом в случае отсутствия первичных учетных документов подтверждение фактического наличия и стоимости соответствующих объектов налогового учета может осуществляться в ином порядке, если это предусмотрено законодательством. Сведения о фактическом наличии имущества, имущественных прав, требований и обязательств и их стоимость в рублях записываются в инвентаризационные описи. Стоимость, выраженная в иностранной валюте, пересчитывается в рубли по официальному курсу Центрального банка Российской Федерации, установленному на дату, непосредственно предшествующую дате начала применения в отношении налогоплательщика положений законодательства Российской Федерации о налогах и сборах. Результаты инвентаризации оформляются актом об итогах инвентаризации (далее в настоящей статье - акт), подписанным руководителем юридического лица. К акту прилагаются инвентаризационные описи. Налогоплательщик в срок, установленный частью двенадцатой настоящей статьи, представляет в налоговый орган по месту своего нахождения акт с приложением инвентаризационных описей. Сведения инвентаризационных описей последующему уточнению налогоплательщиком не подлежат и являются начальными данными налогоплательщика об объектах налогового учета с даты начала применения в отношении налогоплательщика положений законодательства Российской Федерации о налогах и сборах."</w:t>
      </w:r>
    </w:p>
    <w:p>
      <w:r>
        <w:rPr>
          <w:b/>
        </w:rPr>
        <w:t xml:space="preserve">7. </w:t>
      </w:r>
      <w:r>
        <w:t>дополнить пунктом 623 следующего содержания: "623) доходы в связи с прекращением обязательства по кредитному договору (договору займа) по основаниям, указанным в статье 2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rPr>
          <w:b/>
        </w:rPr>
        <w:t xml:space="preserve">7. </w:t>
      </w:r>
      <w:r>
        <w:t>в пункте 3 статьи 33335:</w:t>
      </w:r>
    </w:p>
    <w:p>
      <w:r>
        <w:rPr>
          <w:b/>
        </w:rPr>
        <w:t xml:space="preserve">7. </w:t>
      </w:r>
      <w:r>
        <w:t>за выдачу паспорта, удостоверяющего личность гражданина Российской Федерации за пределами территории Российской Федерации, в том числе содержащего электронный носитель информации (паспорта нового поколения), лицам, признанным гражданами Российской Федерации в соответствии с частью 1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1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1 статьи 5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частью 1 статьи 5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имевшим на момент подачи заявления о выдаче такого документа действительный паспорт гражданина Украины для выезда за границу и первично обращающимся за получением паспорта, удостоверяющего личность гражданина Российской Федерации за пределами территории Российской Федерации, в том числе содержащего электронный носитель информации (паспорта нового поколения), на территориях Донецкой Народной Республики, Луганской Народной Республики, Запорожской области, Херсонской области;";</w:t>
      </w:r>
    </w:p>
    <w:p>
      <w:r>
        <w:rPr>
          <w:b/>
        </w:rPr>
        <w:t xml:space="preserve">7. </w:t>
      </w:r>
      <w:r>
        <w:t>дополнить пунктом 93 следующего содержания: "93) доходы в виде денежных средств и (или) иного имущества, безвозмездно полученных лицами, призванными на военную службу по мобилизации в Вооруженные Силы Российской Федерации или проходящими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(или) налогоплательщиками, являющимися членами семей указанных лиц, при условии, что такие доходы связаны с прохождением военной службы по мобилизации указанных лиц и (или) с заключенными указанными лицами контрактами. Освобождение от налогообложения доходов в виде безвозмездно полученных денежных средств и (или) иного имущества распространяется также на лиц,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воинских формированиях и органах, указанных в пункте 6 статьи 1 Федерального закона от 31 мая 1996 года № 61-ФЗ "Об обороне", и (или) на налогоплательщиков, являющихся членами семей указанных лиц, при условии, что такие доходы получены в связи с участием указанных лиц, проходящих военную службу (службу), в специальной военной операции."</w:t>
      </w:r>
    </w:p>
    <w:p>
      <w:r>
        <w:rPr>
          <w:b/>
        </w:rPr>
        <w:t xml:space="preserve">7. </w:t>
      </w:r>
      <w:r>
        <w:t>за определение наличия гражданства Российской Федерации у лиц, указанных в части 1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части 1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части 1 статьи 5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части 1 статьи 5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
        <w:rPr>
          <w:b/>
        </w:rPr>
        <w:t xml:space="preserve">7. </w:t>
      </w:r>
      <w:r>
        <w:t>в статье 342:</w:t>
      </w:r>
    </w:p>
    <w:p>
      <w:r>
        <w:rPr>
          <w:b/>
        </w:rPr>
        <w:t xml:space="preserve">7. </w:t>
      </w:r>
      <w:r>
        <w:t>в пункте 11 статьи 3425:</w:t>
      </w:r>
    </w:p>
    <w:p>
      <w:r>
        <w:rPr>
          <w:b/>
        </w:rPr>
        <w:t xml:space="preserve">7. </w:t>
      </w:r>
      <w:r>
        <w:t>в абзаце первом пункта 8 статьи 3428 слова "одного месяца" заменить словами "шести месяцев"</w:t>
      </w:r>
    </w:p>
    <w:p>
      <w:r>
        <w:rPr>
          <w:b/>
        </w:rPr>
        <w:t xml:space="preserve">7. </w:t>
      </w:r>
      <w:r>
        <w:t>пункт 14 статьи 343 изложить в следующей редакции: "14. Сумма налога, исчисленная налогоплательщиками, являющимися в течение всего налогового периода организациями - собственниками объектов Единой системы газоснабжения, при добыче газа горючего природного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увеличивается:</w:t>
      </w:r>
    </w:p>
    <w:p>
      <w:r>
        <w:rPr>
          <w:b/>
        </w:rPr>
        <w:t xml:space="preserve">7. </w:t>
      </w:r>
      <w:r>
        <w:t>за налоговый период, начало которого приходится на период с 1 сентября по 30 ноября 2022 года включительно, на величину 416 000, выраженную в миллионах рублей</w:t>
      </w:r>
    </w:p>
    <w:p>
      <w:r>
        <w:rPr>
          <w:b/>
        </w:rPr>
        <w:t xml:space="preserve">7. </w:t>
      </w:r>
      <w:r>
        <w:t>за налоговый период, начало которого приходится на период с 1 января 2023 года по 31 декабря 2025 года включительно, на величину 50 000, выраженную в миллионах рублей."</w:t>
      </w:r>
    </w:p>
    <w:p>
      <w:r>
        <w:rPr>
          <w:b/>
        </w:rPr>
        <w:t xml:space="preserve">7. </w:t>
      </w:r>
      <w:r>
        <w:t>подпункт 2 пункта 6 статьи 3462 дополнить словами ", а также сахаросодержащих напитков, указанных в подпункте 23 пункта 1 статьи 181 настоящего Кодекса"</w:t>
      </w:r>
    </w:p>
    <w:p>
      <w:r>
        <w:rPr>
          <w:b/>
        </w:rPr>
        <w:t xml:space="preserve">7. </w:t>
      </w:r>
      <w:r>
        <w:t>пункт 2 статьи 3465 дополнить подпунктами 47 и 48 следующего содержания: "47) выплаты работникам в виде безотчетных сумм, право на выплаты которых установлено актом Президента Российской Федерации и (или) актом Правительства Российской Федерации, в целях возмещения их дополнительных расходов, 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w:t>
      </w:r>
    </w:p>
    <w:p>
      <w:r>
        <w:rPr>
          <w:b/>
        </w:rPr>
        <w:t xml:space="preserve">7. </w:t>
      </w:r>
      <w:r>
        <w:t>расходы в виде безвозмездно переданных денежных средств и (или) иного имущества, указанных в пункте 93 статьи 217 настоящего Кодекса."</w:t>
      </w:r>
    </w:p>
    <w:p>
      <w:r>
        <w:rPr>
          <w:b/>
        </w:rPr>
        <w:t xml:space="preserve">7. </w:t>
      </w:r>
      <w:r>
        <w:t>подпункт 8 пункта 3 статьи 34612 после слов "из винограда собственного производства" дополнить словами ", указанных в подпункте 23 пункта 1 статьи 181 настоящего Кодекса сахаросодержащих напитков"</w:t>
      </w:r>
    </w:p>
    <w:p>
      <w:r>
        <w:rPr>
          <w:b/>
        </w:rPr>
        <w:t xml:space="preserve">7. </w:t>
      </w:r>
      <w:r>
        <w:t>абзац первый пункта 4 статьи 34613 после слов "и 16 - 21 пункта 3" дополнить словами "статьи 34612"</w:t>
      </w:r>
    </w:p>
    <w:p>
      <w:r>
        <w:rPr>
          <w:b/>
        </w:rPr>
        <w:t xml:space="preserve">7. </w:t>
      </w:r>
      <w:r>
        <w:t>пункт 1 статьи 34616 дополнить подпунктами 42 и 43 следующего содержания: "42) выплаты работнику в виде безотчетных сумм, право на выплаты которых установлено актом Президента Российской Федерации и (или) актом Правительства Российской Федерации, в целях возмещения его дополнительных расходов, 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w:t>
      </w:r>
    </w:p>
    <w:p>
      <w:r>
        <w:rPr>
          <w:b/>
        </w:rPr>
        <w:t xml:space="preserve">7. </w:t>
      </w:r>
      <w:r>
        <w:t>расходы в виде безвозмездно переданных денежных средств и (или) иного имущества, указанных в пункте 93 статьи 217 настоящего Кодекса."</w:t>
      </w:r>
    </w:p>
    <w:p>
      <w:r>
        <w:rPr>
          <w:b/>
        </w:rPr>
        <w:t xml:space="preserve">7. </w:t>
      </w:r>
      <w:r>
        <w:t>подпункт 2 пункта 6 статьи 34643 после слов "подакцизных товаров," дополнить словами "за исключением сахаросодержащих напитков, указанных в подпункте 23 пункта 1 статьи 181 настоящего Кодекса,"</w:t>
      </w:r>
    </w:p>
    <w:p>
      <w:r>
        <w:rPr>
          <w:b/>
        </w:rPr>
        <w:t xml:space="preserve">7. </w:t>
      </w:r>
      <w:r>
        <w:t>в статье 34645:</w:t>
      </w:r>
    </w:p>
    <w:p>
      <w:r>
        <w:rPr>
          <w:b/>
        </w:rPr>
        <w:t xml:space="preserve">7. </w:t>
      </w:r>
      <w:r>
        <w:t>пункт 4 статьи 374 дополнить подпунктом 12 следующего содержания: "12) имущество, закрепленное на праве оперативного управления за учреждениями, находящимися в ведении федерального органа исполнительной власти, основными задачами которого являются материально-техническое обеспечение деятельности и социально-бытовое обслуживание Президента Российской Федерации, оказывающими государственные услуги и выполняющими работы по санаторно-курортному лечению и организованному отдыху."</w:t>
      </w:r>
    </w:p>
    <w:p>
      <w:r>
        <w:rPr>
          <w:b/>
        </w:rPr>
        <w:t xml:space="preserve">7. </w:t>
      </w:r>
      <w:r>
        <w:t>в статье 421:</w:t>
      </w:r>
    </w:p>
    <w:p>
      <w:r>
        <w:rPr>
          <w:b/>
        </w:rPr>
        <w:t xml:space="preserve">7. </w:t>
      </w:r>
      <w:r>
        <w:t>в статье 422:</w:t>
      </w:r>
    </w:p>
    <w:p>
      <w:r>
        <w:rPr>
          <w:b/>
        </w:rPr>
        <w:t xml:space="preserve">7. </w:t>
      </w:r>
      <w:r>
        <w:t>дополнить новым абзацем шестнадцатым следующего содержания: "Безнадежными долгами (долгами, нереальными ко взысканию) также признаются суммы денежных обязательств, которые прекращены по основаниям, указанным в статье 2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rPr>
          <w:b/>
        </w:rPr>
        <w:t xml:space="preserve">7. </w:t>
      </w:r>
      <w:r>
        <w:t>абзац шестнадцатый считать абзацем семнадцатым</w:t>
      </w:r>
    </w:p>
    <w:p>
      <w:r>
        <w:rPr>
          <w:b/>
        </w:rPr>
        <w:t xml:space="preserve">7. </w:t>
      </w:r>
      <w:r>
        <w:t>дополнить пунктом 11 следующего содержания: "11. Налогоплательщики,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территории Донецкой Народной Республики, Луганской Народной Республики, Запорожской области или Херсонской области, при реализации имущества (за исключением амортизируемого имущества) и (или) имущественных прав, приобретенных до даты начала применения в отношении указанных налогоплательщиков положений законодательства Российской Федерации о налогах и сборах, вправе уменьшить доходы от их реализации на стоимость этого имущества и (или) имущественных прав, указанную в инвентаризационной описи, предусмотренной частью четырнадцатой статьи 313 настоящего Кодекса."</w:t>
      </w:r>
    </w:p>
    <w:p>
      <w:r>
        <w:rPr>
          <w:b/>
        </w:rPr>
        <w:t xml:space="preserve">7. </w:t>
      </w:r>
      <w:r>
        <w:t>пункт 2 после слов "пункта 1" дополнить словами "и пункте 11"</w:t>
      </w:r>
    </w:p>
    <w:p>
      <w:r>
        <w:rPr>
          <w:b/>
        </w:rPr>
        <w:t xml:space="preserve">7. </w:t>
      </w:r>
      <w:r>
        <w:t>в пункте 1: в абзаце втором слова "в 2017 - 2024 годах" заменить словами "в 2017 - 2030 годах"; в абзаце третьем слова "в 2017 - 2024 годах" заменить словами "в 2017 - 2030 годах"; в абзаце пятом слова "1 января 2024 года" заменить словами "1 января 2025 года"</w:t>
      </w:r>
    </w:p>
    <w:p>
      <w:r>
        <w:rPr>
          <w:b/>
        </w:rPr>
        <w:t xml:space="preserve">7. </w:t>
      </w:r>
      <w:r>
        <w:t>дополнить пунктом 117 следующего содержания: "117. Для организаций, которые осуществляют деятельность по производству сжиженного природного газа и до 31 декабря 2022 года включительно осуществили экспорт хотя бы одной партии сжиженного природного газа на основании лицензии на осуществление исключительного права на экспорт газа, в налоговых периодах 2023 - 2025 годов налоговая ставка устанавливается в размере 34 процентов, если иное не установлено настоящим пунктом. При этом сумма налога, исчисленная по налоговой ставке в размере 17 процентов, зачисляется в федеральный бюджет, а сумма налога, исчисленная по налоговой ставке в размере 17 процентов или иной ставке, установленной законом субъекта Российской Федерации для указанной категории налогоплательщиков в соответствии с пунктом 18-2 настоящей статьи, зачисляется в бюджеты субъектов Российской Федерации."</w:t>
      </w:r>
    </w:p>
    <w:p>
      <w:r>
        <w:rPr>
          <w:b/>
        </w:rPr>
        <w:t xml:space="preserve">7. </w:t>
      </w:r>
      <w:r>
        <w:t>в абзаце восьмом пункта 2 слова "21 и 22" заменить словами "21, 22 и 23"</w:t>
      </w:r>
    </w:p>
    <w:p>
      <w:r>
        <w:rPr>
          <w:b/>
        </w:rPr>
        <w:t xml:space="preserve">7. </w:t>
      </w:r>
      <w:r>
        <w:t>дополнить пунктом 23 следующего содержания: "23. Организация, являвшаяся участником консолидированной группы налогоплательщиков, после прекращения действия этой группы в связи с окончанием с 1 января 2023 года срока действия договора о создании консолидированной группы налогоплательщиков признается налогоплательщиком, перешедшим начиная с налогового периода 2023 года на исчисление ежемесячных авансовых платежей исходя из фактически полученной прибыли, независимо от факта уведомления налогового органа о переходе такой организации на указанную систему уплаты авансовых платежей. Налогоплательщики, указанные в абзаце первом настоящего пункта, начиная с 1 апреля 2023 года и далее с 1-го числа любого последующего квартала 2023 года вправе перейти на уплату ежемесячных авансовых платежей при условии уведомления об этом налогового органа по месту нахождения организации (по месту учета в качестве крупнейшего налогоплательщика) не позднее 20-го числа месяца, начиная с которого указанные налогоплательщики переходят на уплату ежемесячных авансовых платежей. При переходе налогоплательщика, указанного в абзаце первом настоящего пункта, на уплату ежемесячных авансовых платежей начиная с 1 апреля 2023 года сумма ежемесячного авансового платежа, подлежащего уплате во втором квартале 2023 года, принимается равной одной трети суммы авансового платежа, исчисленного за отчетный период три месяца 2023 года. При переходе налогоплательщика, указанного в абзаце первом настоящего пункта, на уплату ежемесячных авансовых платежей начиная с 1 июля 2023 года сумма ежемесячного авансового платежа, подлежащего уплате в третьем квартале 2023 года, принимается равной одной трети разницы между суммой авансового платежа, рассчитанной по итогам отчетного периода шесть месяцев 2023 года, и суммой авансового платежа, исчисленной за отчетный период три месяца 2023 года. При переходе налогоплательщика, указанного в абзаце первом настоящего пункта, на уплату ежемесячных авансовых платежей начиная с 1 октября 2023 года сумма ежемесячного авансового платежа, подлежащего уплате в четвертом квартале 2023 года, принимается равной одной трети разницы между суммой авансового платежа, рассчитанной по итогам отчетного периода девять месяцев 2023 года, и суммой авансового платежа, исчисленной за отчетный период шесть месяцев 2023 года. При этом налогоплательщик, указанный в абзаце первом настоящего пункта, не позднее 28-го числа месяца, следующего за месяцем, на который приходится окончание последнего отчетного периода, по итогам которого исчисление сумм авансовых платежей производилось указанным налогоплательщиком исходя из ставки налога и фактически полученной прибыли, уплачивает сумму авансового платежа, исчисленную по итогам этого последнего отчетного периода."</w:t>
      </w:r>
    </w:p>
    <w:p>
      <w:r>
        <w:rPr>
          <w:b/>
        </w:rPr>
        <w:t xml:space="preserve">7. </w:t>
      </w:r>
      <w:r>
        <w:t>в подпункте 291 слова "подпунктами "в", "в1" заменить словами "подпунктом "в"</w:t>
      </w:r>
    </w:p>
    <w:p>
      <w:r>
        <w:rPr>
          <w:b/>
        </w:rPr>
        <w:t xml:space="preserve">7. </w:t>
      </w:r>
      <w:r>
        <w:t>дополнить подпунктами 292 и 293 следующего содержания: "292) за выдачу паспорта гражданина Российской Федерации лицам, признанным гражданами Российской Федерации в соответствии с частью 1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1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1 статьи 5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частью 1 статьи 5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
        <w:rPr>
          <w:b/>
        </w:rPr>
        <w:t xml:space="preserve">7. </w:t>
      </w:r>
      <w:r>
        <w:t>дополнить подпунктом 302 следующего содержания: "302) за выдачу национального водительского удостоверения, удостоверения тракториста-машиниста (тракториста), а также регистрационных документов и государственных регистрационных знаков на транспортные средства лицам, признанным гражданами Российской Федерации в соответствии с частью 1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1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1 статьи 5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частью 1 статьи 5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имевшим на момент подачи заявления о выдаче таких документов действительные водительские удостоверения, удостоверения тракториста-машиниста (тракториста), а также регистрационные документы и государственные регистрационные знаки на транспортные средства, выданные на территории Украины, и первично обращающимся за получением национального водительского удостоверения, удостоверения тракториста-машиниста (тракториста), а также регистрационных документов и государственных регистрационных знаков на транспортные средства на территориях Донецкой Народной Республики, Луганской Народной Республики, Запорожской области, Херсонской области;"</w:t>
      </w:r>
    </w:p>
    <w:p>
      <w:r>
        <w:rPr>
          <w:b/>
        </w:rPr>
        <w:t xml:space="preserve">7. </w:t>
      </w:r>
      <w:r>
        <w:t>дополнить подпунктом 311 следующего содержания: "311) за государственную регистрацию прав на недвижимое имущество, возникших на территориях Донецкой Народной Республики, Луганской Народной Республики, Запорожской области, Херсонской области до дня вступления в силу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
        <w:rPr>
          <w:b/>
        </w:rPr>
        <w:t xml:space="preserve">7. </w:t>
      </w:r>
      <w:r>
        <w:t>дополнить подпунктом 321 следующего содержания: "321) за совершение юридически значимых действий, предусмотренных подпунктами 1, 3, 6 и 7 пункта 1 статьи 33333 настоящего Кодекса, на территориях Донецкой Народной Республики, Луганской Народной Республики, Запорожской области, Херсонской области;"</w:t>
      </w:r>
    </w:p>
    <w:p>
      <w:r>
        <w:rPr>
          <w:b/>
        </w:rPr>
        <w:t xml:space="preserve">7. </w:t>
      </w:r>
      <w:r>
        <w:t>в подпункте 34 слова "подпунктах "в", "в1" заменить словами "подпункте "в"</w:t>
      </w:r>
    </w:p>
    <w:p>
      <w:r>
        <w:rPr>
          <w:b/>
        </w:rPr>
        <w:t xml:space="preserve">7. </w:t>
      </w:r>
      <w:r>
        <w:t>в подпункте 341 слова "Донецкой Народной Республики, Луганской Народной Республики и" исключить</w:t>
      </w:r>
    </w:p>
    <w:p>
      <w:r>
        <w:rPr>
          <w:b/>
        </w:rPr>
        <w:t xml:space="preserve">7. </w:t>
      </w:r>
      <w:r>
        <w:t>в подпункте 342 слова "Донецкой Народной Республики, Луганской Народной Республики и" исключить</w:t>
      </w:r>
    </w:p>
    <w:p>
      <w:r>
        <w:rPr>
          <w:b/>
        </w:rPr>
        <w:t xml:space="preserve">7. </w:t>
      </w:r>
      <w:r>
        <w:t>дополнить подпунктами 343 и 344 следующего содержания: "343) за выдачу вида на жительство в Российской Федерации иностранным гражданам и лицам без гражданства в соответствии с частью 4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4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4 статьи 5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частью 4 статьи 5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
        <w:rPr>
          <w:b/>
        </w:rPr>
        <w:t xml:space="preserve">7. </w:t>
      </w:r>
      <w:r>
        <w:t>в подпункте 11 пункта 2: слова "Кодекса. Если" заменить словами "Кодекса, и значением показателя ККГ, определяемым в соответствии с настоящим подпунктом. Если"; дополнить абзацем следующего содержания: "показатель ККГ принимает значение 134 на период с 1 января 2023 года по 30 июня 2024 года включительно, 285 - на период с 1 июля 2024 года по 30 июня 2025 года включительно, 305 - с 1 июля 2025 года;"</w:t>
      </w:r>
    </w:p>
    <w:p>
      <w:r>
        <w:rPr>
          <w:b/>
        </w:rPr>
        <w:t xml:space="preserve">7. </w:t>
      </w:r>
      <w:r>
        <w:t>дополнить пунктом 24 следующего содержания: "24. Указанные в подпунктах 12, 13 и 15 пункта 2 настоящей статьи налоговые ставки, определенные с учетом коэффициентов, предусмотренных настоящей статьей, в налоговых периодах, начало которых приходится на период с 1 января 2023 года по 31 марта 2023 года включительно, увеличиваются на величину, равную 380 рублям за 1 тонну."</w:t>
      </w:r>
    </w:p>
    <w:p>
      <w:r>
        <w:rPr>
          <w:b/>
        </w:rPr>
        <w:t xml:space="preserve">7. </w:t>
      </w:r>
      <w:r>
        <w:t>абзац восьмой изложить в следующей редакции: "НК_ДЕМП = (ДАБ x КАБ_КОМП + ДДТ х КДТ_КОМП) x КНВ,"</w:t>
      </w:r>
    </w:p>
    <w:p>
      <w:r>
        <w:rPr>
          <w:b/>
        </w:rPr>
        <w:t xml:space="preserve">7. </w:t>
      </w:r>
      <w:r>
        <w:t>дополнить новым абзацем десятым следующего содержания: "КНВ - коэффициент, принимаемый равным 1,3 для налоговых периодов, дата начала которых приходится на период с 1 января 2023 года по 31 декабря 2025 года включительно, и равным 1 для налоговых периодов, дата начала которых приходится на период с 1 января 2026 года;"</w:t>
      </w:r>
    </w:p>
    <w:p>
      <w:r>
        <w:rPr>
          <w:b/>
        </w:rPr>
        <w:t xml:space="preserve">7. </w:t>
      </w:r>
      <w:r>
        <w:t>абзацы десятый - двадцать восьмой считать соответственно абзацами одиннадцатым - двадцать девятым</w:t>
      </w:r>
    </w:p>
    <w:p>
      <w:r>
        <w:rPr>
          <w:b/>
        </w:rPr>
        <w:t xml:space="preserve">7. </w:t>
      </w:r>
      <w:r>
        <w:t>в абзаце первом пункта 2 слова "Индивидуальный предприниматель подает лично или через представителя" заменить словами "Если иное не установлено настоящей статьей, индивидуальный предприниматель подает лично или через представителя"</w:t>
      </w:r>
    </w:p>
    <w:p>
      <w:r>
        <w:rPr>
          <w:b/>
        </w:rPr>
        <w:t xml:space="preserve">7. </w:t>
      </w:r>
      <w:r>
        <w:t>пункт 5 дополнить словами ", если иное не установлено настоящей статьей"</w:t>
      </w:r>
    </w:p>
    <w:p>
      <w:r>
        <w:rPr>
          <w:b/>
        </w:rPr>
        <w:t xml:space="preserve">7. </w:t>
      </w:r>
      <w:r>
        <w:t>абзац первый пункта 8 дополнить словами ", если иное не установлено настоящей статьей"</w:t>
      </w:r>
    </w:p>
    <w:p>
      <w:r>
        <w:rPr>
          <w:b/>
        </w:rPr>
        <w:t xml:space="preserve">7. </w:t>
      </w:r>
      <w:r>
        <w:t>дополнить пунктом 9 следующего содержания: "9. Индивидуальный предприниматель - гражданин Российской Федерации, призванный в соответствии с Указом Президента Российской Федерации от 21 сентября 2022 года № 647 "Об объявлении частичной мобилизации в Российской Федерации" (далее в настоящем пункте - Указ) на военную службу по мобилизации в Вооруженные Силы Российской Федерации (далее в настоящем пункте - мобилизованное лицо), получивший патент, срок действия которого истекает в период прохождения мобилизованным лицом военной службы, начиная с даты, непосредственно следующей за датой окончания действия указанного патента, считается получившим новый патент по тому же виду деятельности, действующий на той же территории и на тот же срок, но не позднее 31 декабря включительно соответствующего года, без подачи заявления на получение патента. После окончания периода прохождения мобилизованным лицом военной службы такое лицо в срок не позднее 15-го числа включительно третьего месяца, следующего за месяцем окончания периода частичной мобилизации, объявленной в соответствии с Указом, или увольнения мобилизованного лица с военной службы по основаниям, установленным Указом, вправе уведомить налоговый орган: о ведении в период его мобилизации предпринимательской деятельности, в отношении которой применялась патентная система налогообложения; о прекращении в период его мобилизации предпринимательской деятельности, в отношении которой применялась патентная система налогообложения, до истечения срока действия патента. В этом случае сумма налога пересчитывается в порядке, аналогичном порядку, установленному пунктом 1 статьи 34651 настоящего Кодекса; об утрате права на применение в период его мобилизации патентной системы налогообложения. Если в течение указанного в абзаце втором настоящего пункта срока мобилизованное лицо не уведомило налоговый орган о ведении в период его мобилизации предпринимательской деятельности, в отношении которой применялась патентная система налогообложения, либо о прекращении такой деятельности в период его мобилизации до истечения срока действия патента, указанное лицо считается прекратившим предпринимательскую деятельность, в отношении которой применялась патентная система налогообложения, с даты начала его мобилизации. В этом случае сумма налога пересчитывается в порядке, аналогичном порядку, установленному пунктом 1 статьи 34651 настоящего Кодекса."</w:t>
      </w:r>
    </w:p>
    <w:p>
      <w:r>
        <w:rPr>
          <w:b/>
        </w:rPr>
        <w:t xml:space="preserve">7. </w:t>
      </w:r>
      <w:r>
        <w:t>абзац восьмой пункта 5 изложить в следующей редакции: "Установленная в соответствии с настоящим пунктом предельная величина базы для исчисления страховых взносов на обязательное пенсионное страхование в 2022 году подлежит индексации с учетом роста средней заработной платы в Российской Федерации."</w:t>
      </w:r>
    </w:p>
    <w:p>
      <w:r>
        <w:rPr>
          <w:b/>
        </w:rPr>
        <w:t xml:space="preserve">7. </w:t>
      </w:r>
      <w:r>
        <w:t>в пункте 51: абзац четвертый изложить в следующей редакции: "С 1 января 2023 года единая предельная величина базы для исчисления страховых взносов устанавливается с учетом определенного на соответствующий год размера средней заработной платы в Российской Федерации, увеличенного в двенадцать раз, и примененного к нему коэффициента 2,3."; абзац пятый признать утратившим силу</w:t>
      </w:r>
    </w:p>
    <w:p>
      <w:r>
        <w:rPr>
          <w:b/>
        </w:rPr>
        <w:t xml:space="preserve">7. </w:t>
      </w:r>
      <w:r>
        <w:t>пункт 1 дополнить подпунктом 18 следующего содержания: "18) выплаты плательщиками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
    <w:p>
      <w:r>
        <w:rPr>
          <w:b/>
        </w:rPr>
        <w:t xml:space="preserve">7. </w:t>
      </w:r>
      <w:r>
        <w:t>абзац первый пункта 2 после слова "суточные" дополнить словами "и выплаты работникам в виде безотчетных сумм"</w:t>
      </w:r>
    </w:p>
    <w:p>
      <w:r>
        <w:rPr>
          <w:b/>
        </w:rPr>
        <w:t>Статья 3</w:t>
      </w:r>
    </w:p>
    <w:p>
      <w:r>
        <w:t>Внести в статью 202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2010, № 50, ст. 6606; 2012, № 10, ст. 1164; 2013, № 27, ст. 3477; 2014, № 26, ст. 3394; № 30, ст. 4217) следующие изменения</w:t>
      </w:r>
    </w:p>
    <w:p>
      <w:r>
        <w:t>пункт 1 дополнить подпунктом 15 следующего содержания: "15)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
    <w:p>
      <w:r>
        <w:t>пункт 2 после слова "суточные" дополнить словами "и выплаты работнику в виде безотчетных сумм, право на выплаты которых установлено актом Президента Российской Федерации и (или) актом Правительства Российской Федерации, в целях возмещения его дополнительных расходов, 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w:t>
      </w:r>
    </w:p>
    <w:p>
      <w:r>
        <w:rPr>
          <w:b/>
        </w:rPr>
        <w:t>Статья 4</w:t>
      </w:r>
    </w:p>
    <w:p>
      <w:r>
        <w:t>Подпункт 2 пункта 51 статьи 12 Федерального закона от 22 мая 2003 года № 54-ФЗ "О применении контрольно-кассовой техники при осуществлении расчетов в Российской Федерации" (Собрание законодательства Российской Федерации, 2003, № 21, ст. 1957; 2016, № 27, ст. 4223; 2018, № 28, ст. 4156; 2019, № 23, ст. 2912; № 30, ст. 4140) после слова "продукции," дополнить словами "за исключением сахаросодержащих напитков, указанных в подпункте 23 пункта 1 статьи 181 Налогового кодекса Российской Федерации,".</w:t>
      </w:r>
    </w:p>
    <w:p>
      <w:r>
        <w:rPr>
          <w:b/>
        </w:rPr>
        <w:t>Статья 5</w:t>
      </w:r>
    </w:p>
    <w:p>
      <w:r>
        <w:t>В части 6 статьи 3 Федерального закона от 6 апреля 2015 года № 83-ФЗ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 (Собрание законодательства Российской Федерации, 2015, № 14, ст. 2023; 2016, № 23, ст. 3297; № 49, ст. 6844; 2017, № 49, ст. 7307; 2020, № 48, ст. 7627; 2021, № 27, ст. 5133) цифры "2022" заменить цифрами "2024".</w:t>
      </w:r>
    </w:p>
    <w:p>
      <w:r>
        <w:rPr>
          <w:b/>
        </w:rPr>
        <w:t>Статья 6</w:t>
      </w:r>
    </w:p>
    <w:p>
      <w:r>
        <w:t>В части 2 статьи 3 Федерального закона от 23 июня 2016 года № 187-ФЗ "О внесении изменений в часть вторую Налогового кодекса Российской Федерации" (Собрание законодательства Российской Федерации, 2016, № 26, ст. 3856; 2020, № 48, ст. 7628) цифры "2022" заменить цифрами "2024".</w:t>
      </w:r>
    </w:p>
    <w:p>
      <w:r>
        <w:rPr>
          <w:b/>
        </w:rPr>
        <w:t>Статья 7</w:t>
      </w:r>
    </w:p>
    <w:p>
      <w:r>
        <w:t>Внести в Федеральный закон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2019, № 18, ст. 2207; 2020, № 24, ст. 3740; 2021, № 17, ст. 2883; 2022, № 16, ст. 2617) следующие изменения: 1) статью 95 дополнить частью 12 следующего содержания: "12. В случаях, установленных международными договорами и актами в сфере таможенного регулирования, актами Президента Российской Федерации, Правительства Российской Федерации, таможенная декларация считается для таможенных целей неподанной."; 2) в статье 102: а) в части 6: пункт 3 изложить в следующей редакции: "3) к товарам, в отношении которых Российской Федерацией принято решение о применении количественных ограничений, других запретов и ограничений экономического характера по их вывозу из Российской Федерации, в том числе за пределы таможенной территории Союза, если Правительством Российской Федерации не предусмотрено иное;"; дополнить пунктами 4 и 5 следующего содержания: "4) к товарам, в отношении которых Российской Федерацией принято решение о введении вывозных таможенных пошлин или об увеличении их ставок, в течение двенадцати месяцев с первого числа месяца вступления в силу такого решения, если Правительством Российской Федерации не предусмотрено иное; 5) в случаях, установленных Правительством Российской Федерации."; б) дополнить частью 61 следующего содержания: "61. Пункт 4 части 6 настоящей статьи не применяется в случае увеличения ставок вывозных таможенных пошлин на товары, расчет которых осуществляется в соответствии со статьей 31 Закона Российской Федерации от 21 мая 1993 года № 5003-I "О таможенном тарифе"."; 3) статью 1021 изложить в следующей редакции: "Статья 1021. Особенности применения неполного таможенного декларирования и периодического таможенного декларирования 1. Применение предусмотренных Кодексом Союза неполного таможенного декларирования и периодического таможенного декларирования не освобождает декларанта от соблюдения требований и условий, установленных правом Союза и законодательством Российской Федерации о таможенном регулировании, в части полноты и своевременности уплаты таможенных платежей, соблюдения запретов и ограничений, а также в части соблюдения условий таможенных процедур и проведения таможенного контроля.</w:t>
      </w:r>
    </w:p>
    <w:p>
      <w:r>
        <w:rPr>
          <w:b/>
        </w:rPr>
        <w:t xml:space="preserve">2. </w:t>
      </w:r>
      <w:r>
        <w:t>Неполное таможенное декларирование и периодическое таможенное декларирование не применяются</w:t>
      </w:r>
    </w:p>
    <w:p>
      <w:r>
        <w:rPr>
          <w:b/>
        </w:rPr>
        <w:t xml:space="preserve">2. </w:t>
      </w:r>
      <w:r>
        <w:t>к товарам, в отношении которых Российской Федерацией принято решение о применении количественных ограничений, других запретов и ограничений экономического характера по их вывозу из Российской Федерации, в том числе за пределы таможенной территории Союза, если Правительством Российской Федерации не предусмотрено иное</w:t>
      </w:r>
    </w:p>
    <w:p>
      <w:r>
        <w:rPr>
          <w:b/>
        </w:rPr>
        <w:t xml:space="preserve">2. </w:t>
      </w:r>
      <w:r>
        <w:t>к товарам, в отношении которых Российской Федерацией принято решение о введении вывозных таможенных пошлин или об увеличении их ставок, в течение двенадцати месяцев с первого числа месяца вступления в силу такого решения, если Правительством Российской Федерации не предусмотрено иное</w:t>
      </w:r>
    </w:p>
    <w:p>
      <w:r>
        <w:rPr>
          <w:b/>
        </w:rPr>
        <w:t xml:space="preserve">2. </w:t>
      </w:r>
      <w:r>
        <w:t>в случаях, установленных Правительством Российской Федерации."</w:t>
      </w:r>
    </w:p>
    <w:p>
      <w:r>
        <w:rPr>
          <w:b/>
        </w:rPr>
        <w:t xml:space="preserve">2. </w:t>
      </w:r>
      <w:r>
        <w:t>статью 392 дополнить частью 26 следующего содержания: "26. Признать безнадежными к взысканию суммы таможенных пошлин, налогов и иных платежей, учитываемые по состоянию на 1 января 2023 года таможенными органами, расположенными на территориях Донецкой Народной Республики, Луганской Народной Республики, Запорожской области, Херсонской области."</w:t>
      </w:r>
    </w:p>
    <w:p>
      <w:r>
        <w:rPr>
          <w:b/>
        </w:rPr>
        <w:t>Статья 8</w:t>
      </w:r>
    </w:p>
    <w:p>
      <w:r>
        <w:t>Внести в Федеральный закон от 27 ноября 2018 года №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 49, ст. 7494; 2019, № 50, ст. 7201; 2022, № 27, ст. 4607) следующие изменения</w:t>
      </w:r>
    </w:p>
    <w:p>
      <w:r>
        <w:t>пункт 1 части 2 статьи 4 после слов "подакцизных товаров" дополнить словами ", за исключением сахаросодержащих напитков, указанных в подпункте 23 пункта 1 статьи 181 Налогового кодекса Российской Федерации,"</w:t>
      </w:r>
    </w:p>
    <w:p>
      <w:r>
        <w:t>в статье 5: а) в части 3 слова ", Донецкой Народной Республики и Луганской Народной Республики" исключить; б) в части 5 слова ", Донецкой Народной Республики и Луганской Народной Республики" исключить; в) в части 51 слова ", Донецкой Народной Республики и Луганской Народной Республики" исключить</w:t>
      </w:r>
    </w:p>
    <w:p>
      <w:r>
        <w:rPr>
          <w:b/>
        </w:rPr>
        <w:t>Статья 9</w:t>
      </w:r>
    </w:p>
    <w:p>
      <w:r>
        <w:t>Пункт 9 части 2 статьи 3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 9, ст. 1249) после слов "из винограда собственного производства" дополнить словами ", сахаросодержащих напитков, указанных в подпункте 23 пункта 1 статьи 181 Налогового кодекса Российской Федерации".</w:t>
      </w:r>
    </w:p>
    <w:p>
      <w:r>
        <w:rPr>
          <w:b/>
        </w:rPr>
        <w:t>Статья 10</w:t>
      </w:r>
    </w:p>
    <w:p>
      <w:r>
        <w:t>Внести в Федеральный закон от 28 июня 2022 года № 225-ФЗ "О внесении изменений в части первую и вторую Налогового кодекса Российской Федерации" (Собрание законодательства Российской Федерации, 2022, № 27, ст. 4626) следующие изменения</w:t>
      </w:r>
    </w:p>
    <w:p>
      <w:r>
        <w:t>в статье 2: а) в пункте 1: в абзаце первом цифры "26" заменить цифрами "29"; в абзаце втором цифры "26" заменить цифрами "29"; б) в пункте 3: в абзаце первом цифры "199" заменить цифрами "1911"; в абзаце втором цифры "199" заменить цифрами "1911", цифры "26" заменить цифрами "29"; в) в пункте 5: в абзаце первом цифры "16" заменить цифрами "19"; в абзаце втором цифры "16" заменить цифрами "19", цифры "26" заменить цифрами "29"; г) в пункте 6: в абзаце первом цифры "14" заменить цифрами "16"; в абзаце втором цифры "14" заменить цифрами "16", цифры "199" заменить цифрами "1911"; д) в пункте 7: в абзаце первом цифры "22" заменить цифрами "23"; в абзаце втором цифры "22" заменить цифрами "23"</w:t>
      </w:r>
    </w:p>
    <w:p>
      <w:r>
        <w:t>в части 3 статьи 3 цифры "26" заменить цифрами "29", цифры "199" заменить цифрами "1911", цифры "16" заменить цифрами "19", слова "подпункта 14 пункта 7" заменить словами "подпункта 16 пункта 7", цифры "22" заменить цифрами "23"</w:t>
      </w:r>
    </w:p>
    <w:p>
      <w:r>
        <w:rPr>
          <w:b/>
        </w:rPr>
        <w:t>Статья 11</w:t>
      </w:r>
    </w:p>
    <w:p>
      <w:r>
        <w:rPr>
          <w:b/>
        </w:rPr>
        <w:t xml:space="preserve">1. </w:t>
      </w:r>
      <w:r>
        <w:t>Налогоплательщиками (плательщиками сборов, плательщиками страховых взносов, налоговыми агентами),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либо имели место жительства на территории Донецкой Народной Республики, Луганской Народной Республики, Запорожской области или Херсонской области, налоговые декларации (расчеты) по всем налогам (сборам, страховым взносам), предусмотренные Налоговым кодексом Российской Федерации, за налоговые (отчетные, расчетные) периоды, начало которых приходится на период с 30 сентября 2022 года до 31 декабря 2023 года включительно, журнал учета полученных и выставленных счетов-фактур и иные документы, представление которых предусмотрено Налоговым кодексом Российской Федерации, могут представляться в налоговые органы как в электронной форме, так и на бумажном носителе</w:t>
      </w:r>
    </w:p>
    <w:p>
      <w:r>
        <w:rPr>
          <w:b/>
        </w:rPr>
        <w:t xml:space="preserve">2. </w:t>
      </w:r>
      <w:r>
        <w:t>Правительство Российской Федерации вправе издавать нормативные правовые акты, предусматривающие продление срока, предусмотренного частью 1 настоящей статьи, в отношении представления налоговых деклараций (расчетов) и иных документов, указанных в части 1 настоящей статьи, на бумажном носителе</w:t>
      </w:r>
    </w:p>
    <w:p>
      <w:r>
        <w:rPr>
          <w:b/>
        </w:rPr>
        <w:t xml:space="preserve">3. </w:t>
      </w:r>
      <w:r>
        <w:t>В целях приобретения этилового спирта производителем алкогольной и (или) подакцизной спиртосодержащей продукции, осуществляющим производство такой продукции на территориях Донецкой Народной Республики, Луганской Народной Республики, Запорожской области и (или) Херсонской области, указанным в пункте 1 статьи 2061 Налогового кодекса Российской Федерации (в редакции настоящего Федерального закона), начиная с декабря 2022 года уплачивается авансовый платеж акциза либо применяется освобождение от его уплаты при представлении в налоговый орган банковской гарантии, а также представляется извещение об уплате авансового платежа акциза либо извещение об освобождении от уплаты авансового платежа акциза в порядке и сроки, которые установлены статьей 204 Налогового кодекса Российской Федерации</w:t>
      </w:r>
    </w:p>
    <w:p>
      <w:r>
        <w:rPr>
          <w:b/>
        </w:rPr>
        <w:t>Статья 12</w:t>
      </w:r>
    </w:p>
    <w:p>
      <w:r>
        <w:t>Не подлежит налогообложению (освобождается от налогообложения) налогом на добавленную стоимость и акцизом ввоз на территорию Российской Федерации и иные территории, находящиеся под ее юрисдикцией, товаров, прибытие которых на единую таможенную территорию Евразийского экономического союза состоялось в период с 30 сентября 2022 года до 10 ноября 2022 года включительно и декларантом которых выступает лицо, состоящее на учете в налоговом органе по месту нахождения организации на территории Донецкой Народной Республики, Луганской Народной Республики, Запорожской области или Херсонской области.</w:t>
      </w:r>
    </w:p>
    <w:p>
      <w:r>
        <w:rPr>
          <w:b/>
        </w:rPr>
        <w:t>Статья 13</w:t>
      </w:r>
    </w:p>
    <w:p>
      <w:r>
        <w:t>Установить, что в налоговых периодах по акцизу, дата начала которых приходится на период с 1 июля 2023 года до 30 сентября 2023 года включительно, не подлежат налогообложению (освобождаются от налогообложения) операции, указанные в подпунктах 1, 7 - 12 пункта 1 статьи 182 Налогового кодекса Российской Федерации, совершаемые в отношении сахаросодержащих напитков, предусмотренных подпунктом 23 пункта 1 статьи 181 Налогового кодекса Российской Федерации, организациями и индивидуальными предпринимателями, включенными по состоянию на 1 октября 2022 года в соответствии с Федеральным законом от 24 июля 2007 года № 209-ФЗ "О развитии малого и среднего предпринимательства в Российской Федерации" в единый реестр субъектов малого и среднего предпринимательства.</w:t>
      </w:r>
    </w:p>
    <w:p>
      <w:r>
        <w:rPr>
          <w:b/>
        </w:rPr>
        <w:t>Статья 14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3, подпункт "а" пункта 4, подпункт "а" пункта 8, пункт 9, подпункт "в" пункта 10, пункты 12, 13, 17, 19, 20, 22, 24, 25, 27, 35, 36 статьи 2 настоящего Федерального закона вступают в силу с 1 января 2023 года, но не ранее чем по истечении одного месяца со дня его официального опубликования и не ранее 1-го числа очередного налогового (расчетного) периода по соответствующему налогу (страховым взносам)</w:t>
      </w:r>
    </w:p>
    <w:p>
      <w:r>
        <w:rPr>
          <w:b/>
        </w:rPr>
        <w:t xml:space="preserve">3. </w:t>
      </w:r>
      <w:r>
        <w:t>Пункт 6, абзацы четвертый - восьмой подпункта "а" пункта 7, пункты 28, 30, 33 статьи 2, статья 4, пункт 1 статьи 8, статьи 9 и 13 настоящего Федерального закона вступают в силу с 1 июля 2023 года</w:t>
      </w:r>
    </w:p>
    <w:p>
      <w:r>
        <w:rPr>
          <w:b/>
        </w:rPr>
        <w:t xml:space="preserve">4. </w:t>
      </w:r>
      <w:r>
        <w:t>Абзац третий подпункта "б", подпункты "в" - "д" пункта 23 статьи 2 настоящего Федерального закона вступают в силу с 1 января 2023 года, но не ранее чем по истечении одного месяца со дня официального опубликования настоящего Федерального закона</w:t>
      </w:r>
    </w:p>
    <w:p>
      <w:r>
        <w:rPr>
          <w:b/>
        </w:rPr>
        <w:t xml:space="preserve">5. </w:t>
      </w:r>
      <w:r>
        <w:t>Статья 7 настоящего Федерального закона вступает в силу по истечении тридцати дней после дня официального опубликования настоящего Федерального закона</w:t>
      </w:r>
    </w:p>
    <w:p>
      <w:r>
        <w:rPr>
          <w:b/>
        </w:rPr>
        <w:t xml:space="preserve">6. </w:t>
      </w:r>
      <w:r>
        <w:t>Действие положений подпункта 261 пункта 3 статьи 149 Налогового кодекса Российской Федерации распространяется на правоотношения, возникшие с 1 октября 2022 года</w:t>
      </w:r>
    </w:p>
    <w:p>
      <w:r>
        <w:rPr>
          <w:b/>
        </w:rPr>
        <w:t xml:space="preserve">7. </w:t>
      </w:r>
      <w:r>
        <w:t>Действие положений подпункта 40 пункта 2 статьи 149, абзаца второго подпункта 215 пункта 1 статьи 251, части третьей статьи 300, подпункта 18 пункта 1 и пункта 2 статьи 422 Налогового кодекса Российской Федерации (в редакции настоящего Федерального закона), подпункта 15 пункта 1, пункта 2 статьи 202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(в редакции настоящего Федерального закона) распространяется на правоотношения, возникшие с 1 января 2022 года</w:t>
      </w:r>
    </w:p>
    <w:p>
      <w:r>
        <w:rPr>
          <w:b/>
        </w:rPr>
        <w:t xml:space="preserve">8. </w:t>
      </w:r>
      <w:r>
        <w:t>Действие положений пункта 22 статьи 148, подпунктов 20, 21 пункта 1 статьи 164, пунктов 154 и 155 статьи 165, подпункта 31 пункта 1, пункта 41 статьи 193 Налогового кодекса Российской Федерации распространяется на правоотношения, возникшие с 30 сентября 2022 года</w:t>
      </w:r>
    </w:p>
    <w:p>
      <w:r>
        <w:rPr>
          <w:b/>
        </w:rPr>
        <w:t xml:space="preserve">9. </w:t>
      </w:r>
      <w:r>
        <w:t>Действие положений абзаца восьмого пункта 13 статьи 193 Налогового кодекса Российской Федерации (в редакции настоящего Федерального закона) распространяется на правоотношения, возникшие с 1 августа 2022 года</w:t>
      </w:r>
    </w:p>
    <w:p>
      <w:r>
        <w:rPr>
          <w:b/>
        </w:rPr>
        <w:t xml:space="preserve">10. </w:t>
      </w:r>
      <w:r>
        <w:t>Действие положений абзацев пятого и шестого пункта 31 статьи 200 Налогового кодекса Российской Федерации распространяется на правоотношения, возникшие с 1 сентября 2022 года</w:t>
      </w:r>
    </w:p>
    <w:p>
      <w:r>
        <w:rPr>
          <w:b/>
        </w:rPr>
        <w:t xml:space="preserve">11. </w:t>
      </w:r>
      <w:r>
        <w:t>Положения абзацев двенадцатого и тринадцатого пункта 1, пунктов 623 и 93 статьи 217 Налогового кодекса Российской Федерации (в редакции настоящего Федерального закона) применяются в отношении доходов, полученных с 1 января 2022 года</w:t>
      </w:r>
    </w:p>
    <w:p>
      <w:r>
        <w:rPr>
          <w:b/>
        </w:rPr>
        <w:t xml:space="preserve">12. </w:t>
      </w:r>
      <w:r>
        <w:t>Действие положений пункта 72 статьи 217 Налогового кодекса Российской Федерации распространяется на правоотношения, возникшие с 1 января 2016 года</w:t>
      </w:r>
    </w:p>
    <w:p>
      <w:r>
        <w:rPr>
          <w:b/>
        </w:rPr>
        <w:t xml:space="preserve">13. </w:t>
      </w:r>
      <w:r>
        <w:t>Положения пункта 172-1 статьи 217 Налогового кодекса Российской Федерации применяются по 31 декабря 2027 года включительно</w:t>
      </w:r>
    </w:p>
    <w:p>
      <w:r>
        <w:rPr>
          <w:b/>
        </w:rPr>
        <w:t xml:space="preserve">14. </w:t>
      </w:r>
      <w:r>
        <w:t>Положения абзаца седьмого подпункта 12 пункта 1 статьи 264, подпункта 1912 пункта 1 статьи 265, пункта 23 статьи 270, подпунктов 47 и 48 пункта 2 статьи 3465, подпунктов 42 и 43 пункта 1 статьи 34616 Налогового кодекса Российской Федерации (в редакции настоящего Федерального закона) применяются в отношении расходов, понесенных с 1 января 2022 года</w:t>
      </w:r>
    </w:p>
    <w:p>
      <w:r>
        <w:rPr>
          <w:b/>
        </w:rPr>
        <w:t xml:space="preserve">15. </w:t>
      </w:r>
      <w:r>
        <w:t>Действие положений абзаца шестнадцатого пункта 2 статьи 266 Налогового кодекса Российской Федерации распространяется на правоотношения, возникшие с 24 февраля 2022 года</w:t>
      </w:r>
    </w:p>
    <w:p>
      <w:r>
        <w:rPr>
          <w:b/>
        </w:rPr>
        <w:t xml:space="preserve">16. </w:t>
      </w:r>
      <w:r>
        <w:t>Действие положений подпунктов 292, 343, 344 пункта 3 статьи 33335 Налогового кодекса Российской Федерации распространяется на правоотношения, возникшие с 30 сентября 2022 года</w:t>
      </w:r>
    </w:p>
    <w:p>
      <w:r>
        <w:rPr>
          <w:b/>
        </w:rPr>
        <w:t xml:space="preserve">17. </w:t>
      </w:r>
      <w:r>
        <w:t>Положения подпункта 311 пункта 3 статьи 33335 Налогового кодекса Российской Федерации применяются до 31 декабря 2027 года включительно</w:t>
      </w:r>
    </w:p>
    <w:p>
      <w:r>
        <w:rPr>
          <w:b/>
        </w:rPr>
        <w:t xml:space="preserve">18. </w:t>
      </w:r>
      <w:r>
        <w:t>Положения подпункта 321 пункта 3 статьи 33335 Налогового кодекса Российской Федерации применяются на территориях Донецкой Народной Республики, Луганской Народной Республики до 31 декабря 2024 года включительно, на территориях Запорожской области, Херсонской области до 30 июня 2025 года включительно. (В редакции федеральных законов от 31.07.2023 № 389-ФЗ, от 08.08.2024 № 259-ФЗ)</w:t>
      </w:r>
    </w:p>
    <w:p>
      <w:r>
        <w:rPr>
          <w:b/>
        </w:rPr>
        <w:t xml:space="preserve">19. </w:t>
      </w:r>
      <w:r>
        <w:t>Положения подпункта 344 пункта 3 статьи 33335 Налогового кодекса Российской Федерации применяются до 31 декабря 2025 года включительно</w:t>
      </w:r>
    </w:p>
    <w:p>
      <w:r>
        <w:rPr>
          <w:b/>
        </w:rPr>
        <w:t xml:space="preserve">20. </w:t>
      </w:r>
      <w:r>
        <w:t>Действие положений абзаца первого пункта 8 статьи 3428 Налогового кодекса Российской Федерации (в редакции настоящего Федерального закона) распространяется на правоотношения, возникшие с 1 января 2021 года</w:t>
      </w:r>
    </w:p>
    <w:p>
      <w:r>
        <w:rPr>
          <w:b/>
        </w:rPr>
        <w:t xml:space="preserve">21. </w:t>
      </w:r>
      <w:r>
        <w:t>Действие положений статьи 34645 Налогового кодекса Российской Федерации (в редакции настоящего Федерального закона) распространяется на правоотношения, возникшие с 21 сентября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