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2007, № 31, ст. 4008; 2010, № 30, ст. 3986; 2012, № 10, ст. 1162, 1166; 2013, № 27, ст. 3477; № 43, ст. 5440; 2014, № 19, ст. 2335; 2016, № 27, ст. 4261; № 28, ст. 4559; 2022, № 10, ст. 1395; № 39, ст. 6535) следующие изменения: 1) часть первую статьи 63 дополнить пунктом "с" следующего содержания: "с) совершение преступления в целях пропаганды, оправдания и поддержки диверсии."; 2) дополнить статьями 2811, 2812 и 2813 следующего содержания: "Статья 2811. Содействие диверсионной деятельности 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
        <w:rPr>
          <w:b/>
        </w:rPr>
        <w:t xml:space="preserve">2. </w:t>
      </w:r>
      <w:r>
        <w:t>Деяния, предусмотренные частью первой настоящей статьи, совершенные лицом с использованием своего служебного положения, - 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
        <w:rPr>
          <w:b/>
        </w:rPr>
        <w:t xml:space="preserve">3. </w:t>
      </w:r>
      <w:r>
        <w:t>Пособничество в совершении хотя бы одного из преступлений, предусмотренных статьей 281 настоящего Кодекса, - наказывается лишением свободы на срок от десяти до двадцати лет</w:t>
      </w:r>
    </w:p>
    <w:p>
      <w:r>
        <w:rPr>
          <w:b/>
        </w:rPr>
        <w:t xml:space="preserve">4. </w:t>
      </w:r>
      <w:r>
        <w:t>Организация совершения хотя бы одного из преступлений, предусмотренных статьей 281 настоящего Кодекса, или руководство их совершением, а равно организация финансирования диверсии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 Примечания</w:t>
      </w:r>
    </w:p>
    <w:p>
      <w:r>
        <w:rPr>
          <w:b/>
        </w:rPr>
        <w:t xml:space="preserve">1. </w:t>
      </w:r>
      <w:r>
        <w:t>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статьей 281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
        <w:rPr>
          <w:b/>
        </w:rPr>
        <w:t xml:space="preserve">2. </w:t>
      </w:r>
      <w:r>
        <w:t>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
        <w:rPr>
          <w:b/>
        </w:rPr>
        <w:t xml:space="preserve">3. </w:t>
      </w:r>
      <w: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
        <w:rPr>
          <w:b/>
        </w:rPr>
        <w:t>Статья 281.2. Прохождение обучения в целях осуществления диверсионной деятельности</w:t>
      </w:r>
    </w:p>
    <w:p>
      <w:r>
        <w:t>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 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
        <w:rPr>
          <w:b/>
        </w:rPr>
        <w:t>Статья 281.3. Организация диверсионного сообщества и участие в нем</w:t>
      </w:r>
    </w:p>
    <w:p>
      <w:r>
        <w:rPr>
          <w:b/>
        </w:rPr>
        <w:t xml:space="preserve">1. </w:t>
      </w:r>
      <w:r>
        <w:t>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
        <w:rPr>
          <w:b/>
        </w:rPr>
        <w:t xml:space="preserve">2. </w:t>
      </w:r>
      <w:r>
        <w:t>Участие в диверсионном сообществе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Примечания</w:t>
      </w:r>
    </w:p>
    <w:p>
      <w:r>
        <w:rPr>
          <w:b/>
        </w:rPr>
        <w:t xml:space="preserve">1. </w:t>
      </w:r>
      <w:r>
        <w:t>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
        <w:rPr>
          <w:b/>
        </w:rPr>
        <w:t xml:space="preserve">2. </w:t>
      </w:r>
      <w:r>
        <w:t>Под поддержкой диверсии в настоящей статье, пункте "с" части первой статьи 63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
        <w:rPr>
          <w:b/>
        </w:rPr>
        <w:t xml:space="preserve">3. </w:t>
      </w:r>
      <w:r>
        <w:t>Под оправданием диверсии в настоящей статье, пункте "с" части первой статьи 63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
        <w:rPr>
          <w:b/>
        </w:rPr>
        <w:t xml:space="preserve">4. </w:t>
      </w:r>
      <w:r>
        <w:t>Под пропагандой диверсии в настоящей статье, пункте "с" части первой статьи 63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25, ст. 3533;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6997; 2014, № 6, ст. 556; № 11, ст. 1094; № 19, ст. 2303, 2310, 2333, 2335; № 23, ст. 2927; № 26, ст. 3385; № 30, ст. 4219, 4259, 4278; № 48, ст. 6651; 2015, № 1, ст. 81, 83, 85; № 6, ст. 885; № 10, ст. 1417; № 21, ст. 2981; № 29, ст. 4354, 4391; 2016, № 1, ст. 61; № 14, ст. 1908; № 18, ст. 2515; № 26, ст. 3859, 3868; № 27, ст. 4256, 4257, 4258, 4262; № 28, ст. 4559; № 48, ст. 6732; № 52, ст. 7485; 2017, № 15, ст. 2135; № 24, ст. 3484, 3489; № 31, ст. 4743, 4752, 4799; № 52, ст. 7935; 2018, № 1, ст. 51, 53, 85; № 18, ст. 2569, 2584; № 27, ст. 3940; № 31, ст. 4817, 4818; № 42, ст. 6375; № 47, ст. 7134; № 53, ст. 8435, 8446, 8456; 2019, № 14, ст. 1459; № 30, ст. 4108, 4111; № 44, ст. 6175; № 52, ст. 7818; 2020, № 8, ст. 919; № 14, ст. 2030; № 15, ст. 2235; № 42, ст. 6515; № 44, ст. 6894; № 50, ст. 8070; 2021, № 9, ст. 1472; № 13, ст. 2135; № 24, ст. 4233; № 27, ст. 5069, 5109, 5113; № 52, ст. 8985; 2022, № 1, ст. 27; № 10, ст. 1389; № 13, ст. 1952; № 29, ст. 5225, 5227, 5302; № 39, ст. 6535; № 41, ст. 6944) следующие изменения</w:t>
      </w:r>
    </w:p>
    <w:p>
      <w:r>
        <w:t>в части второй статьи 30: а) в пункте 2 цифры "281" заменить цифрами "281 - 2813"; б) пункт 3 после слов "281 частями второй и третьей" дополнить цифрами ", 2811 - 2813"</w:t>
      </w:r>
    </w:p>
    <w:p>
      <w:r>
        <w:t>пункт 1 части третьей статьи 31 после слов "281 частями первой и второй," дополнить цифрами "2811 - 2813,"</w:t>
      </w:r>
    </w:p>
    <w:p>
      <w:r>
        <w:t>в пункте 2 части второй статьи 151 цифры "281" заменить цифрами "281 - 2813"</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