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взаимном признании виз и по иным вопросам, связанным с въездом иностранных граждан и лиц без гражданства на территории государств - участников Договора о создании Союзного государства</w:t>
      </w:r>
    </w:p>
    <w:p>
      <w:r>
        <w:rPr>
          <w:b/>
        </w:rPr>
        <w:t>Статья 1</w:t>
      </w:r>
    </w:p>
    <w:p>
      <w:r>
        <w:t>Ратифицировать Соглашение между Правительством Российской Федерации и Правительством Республики Беларусь о взаимном признании виз и по иным вопросам, связанным с въездом иностранных граждан и лиц без гражданства на территории государств - участников Договора о создании Союзного государства, подписанное в городе Минске 19 июня 2020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февраля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