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2006, № 50, ст. 5279; 2008, № 49, ст. 5748; 2009, № 1, ст. 17; 2011, № 30, ст. 4590; № 48, ст. 6732; № 49, ст. 7043; 2012, № 26, ст. 3446; 2013, № 52, ст. 6971; 2014, № 48, ст. 6642; 2015, № 29, ст. 4347, 4359; 2017, № 31, ст. 4766; 2018, № 32, ст. 5114; 2021, № 1, ст. 44; № 15, ст. 2446; № 24, ст. 4188) следующие изменения: 1) в преамбуле: а) абзац первый после слова "объекты," дополнить словами "объекты растительного и животного мира, естественные экологические системы,"; б) абзац третий изложить в следующей редакции: "Настоящий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 2) в статье 21: а) в наименовании слова "организации и функционирования" заменить словами "охраны и использования"; б) слова "организации и функционирования" заменить словами "охраны и использования"; 3) в статье 5: а) в наименовании слово "организации," исключить; б) слова "по организации, охране и использованию" заменить словами "по охране и использованию"; 4) пункт 1 статьи 51 после слов "особо охраняемых природных территорий" дополнить словами ", в том числе в целях туризма,"; 5) раздел I дополнить статьей 52 следующего содержания: "Статья 52. Туризм на особо охраняемых природных территориях и его критерии, особенности 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r>
        <w:rPr>
          <w:b/>
        </w:rPr>
        <w:t xml:space="preserve">2. </w:t>
      </w:r>
      <w:r>
        <w:t>Основными критериями, особенностями организации и осуществления туризма на особо охраняемых природных территориях являются:</w:t>
      </w:r>
    </w:p>
    <w:p>
      <w:r>
        <w:rPr>
          <w:b/>
        </w:rPr>
        <w:t xml:space="preserve">3. </w:t>
      </w:r>
      <w:r>
        <w:t>Организация туризма на особо охраняемых природных территориях осуществляется:</w:t>
      </w:r>
    </w:p>
    <w:p>
      <w:r>
        <w:rPr>
          <w:b/>
        </w:rPr>
        <w:t xml:space="preserve">4. </w:t>
      </w:r>
      <w:r>
        <w:t>Правила организации и осуществления туризма, в том числе обеспечения безопасности туризма на особо охраняемых природных территориях федерального значения, и порядок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r>
        <w:rPr>
          <w:b/>
        </w:rPr>
        <w:t xml:space="preserve">5. </w:t>
      </w:r>
      <w:r>
        <w:t>Органы исполнительной власти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типовых правил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типового порядка расчета предельно допустимой рекреационной емкости таких территорий при осуществлении туризма.";</w:t>
      </w:r>
    </w:p>
    <w:p>
      <w:r>
        <w:rPr>
          <w:b/>
        </w:rPr>
        <w:t xml:space="preserve">2. </w:t>
      </w:r>
      <w:r>
        <w:t>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
        <w:rPr>
          <w:b/>
        </w:rPr>
        <w:t xml:space="preserve">2. </w:t>
      </w:r>
      <w:r>
        <w:t>минимизация негативного воздействия на окружающую среду при осуществлении туризма</w:t>
      </w:r>
    </w:p>
    <w:p>
      <w:r>
        <w:rPr>
          <w:b/>
        </w:rPr>
        <w:t xml:space="preserve">2. </w:t>
      </w:r>
      <w:r>
        <w:t>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r>
        <w:rPr>
          <w:b/>
        </w:rPr>
        <w:t xml:space="preserve">2. </w:t>
      </w:r>
      <w:r>
        <w:t>осуществление туризма на специально оборудованных для этого местах и маршрутах</w:t>
      </w:r>
    </w:p>
    <w:p>
      <w:r>
        <w:rPr>
          <w:b/>
        </w:rPr>
        <w:t xml:space="preserve">2. </w:t>
      </w:r>
      <w:r>
        <w:t>сохранение объектов культурного наследия (памятников истории и культуры) народов Российской Федерации</w:t>
      </w:r>
    </w:p>
    <w:p>
      <w:r>
        <w:rPr>
          <w:b/>
        </w:rPr>
        <w:t xml:space="preserve">3. </w:t>
      </w:r>
      <w:r>
        <w:t>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r>
        <w:rPr>
          <w:b/>
        </w:rPr>
        <w:t xml:space="preserve">3. </w:t>
      </w:r>
      <w:r>
        <w:t>в отношении особо охраняемых природных территорий регионального значения - органами исполнительной власти субъектов Российской Федерации, в ведении которых находятся такие территории</w:t>
      </w:r>
    </w:p>
    <w:p>
      <w:r>
        <w:rPr>
          <w:b/>
        </w:rPr>
        <w:t xml:space="preserve">3. </w:t>
      </w:r>
      <w:r>
        <w:t>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r>
        <w:rPr>
          <w:b/>
        </w:rPr>
        <w:t xml:space="preserve">5. </w:t>
      </w:r>
      <w:r>
        <w:t>в статье 7:</w:t>
      </w:r>
    </w:p>
    <w:p>
      <w:r>
        <w:rPr>
          <w:b/>
        </w:rPr>
        <w:t xml:space="preserve">5. </w:t>
      </w:r>
      <w:r>
        <w:t>в статье 9:</w:t>
      </w:r>
    </w:p>
    <w:p>
      <w:r>
        <w:rPr>
          <w:b/>
        </w:rPr>
        <w:t xml:space="preserve">5. </w:t>
      </w:r>
      <w:r>
        <w:t>в пункте 1 статьи 12 слова "в целях сохранения объектов природного и культурного наследия и их использования в рекреационных целях" заменить словами ", которая противоречит целям и задачам национального парка"</w:t>
      </w:r>
    </w:p>
    <w:p>
      <w:r>
        <w:rPr>
          <w:b/>
        </w:rPr>
        <w:t xml:space="preserve">5. </w:t>
      </w:r>
      <w:r>
        <w:t>в статье 13:</w:t>
      </w:r>
    </w:p>
    <w:p>
      <w:r>
        <w:rPr>
          <w:b/>
        </w:rPr>
        <w:t xml:space="preserve">5. </w:t>
      </w:r>
      <w:r>
        <w:t>в статье 15:</w:t>
      </w:r>
    </w:p>
    <w:p>
      <w:r>
        <w:rPr>
          <w:b/>
        </w:rPr>
        <w:t xml:space="preserve">5. </w:t>
      </w:r>
      <w:r>
        <w:t>статью 17 признать утратившей силу</w:t>
      </w:r>
    </w:p>
    <w:p>
      <w:r>
        <w:rPr>
          <w:b/>
        </w:rPr>
        <w:t xml:space="preserve">5. </w:t>
      </w:r>
      <w:r>
        <w:t>дополнить разделом III1 следующего содержания: "РАЗДЕЛ III1. РЕКРЕАЦИОННАЯ ДЕЯТЕЛЬНОСТЬ В НАЦИОНАЛЬНЫХ ПАРКАХ</w:t>
      </w:r>
    </w:p>
    <w:p>
      <w:r>
        <w:rPr>
          <w:b/>
        </w:rPr>
        <w:t xml:space="preserve">5. </w:t>
      </w:r>
      <w:r>
        <w:t>подпункт "а" изложить в следующей редакции: "а)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r>
        <w:rPr>
          <w:b/>
        </w:rPr>
        <w:t xml:space="preserve">5. </w:t>
      </w:r>
      <w:r>
        <w:t>в подпункте "г" слова "и развитие познавательного туризма" исключить</w:t>
      </w:r>
    </w:p>
    <w:p>
      <w:r>
        <w:rPr>
          <w:b/>
        </w:rPr>
        <w:t xml:space="preserve">5. </w:t>
      </w:r>
      <w:r>
        <w:t>дополнить подпунктом "ж" следующего содержания: "ж) организация и осуществление туризма."</w:t>
      </w:r>
    </w:p>
    <w:p>
      <w:r>
        <w:rPr>
          <w:b/>
        </w:rPr>
        <w:t xml:space="preserve">5. </w:t>
      </w:r>
      <w:r>
        <w:t>в пункте 1: абзац первый изложить в следующей редакции: "1.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 дополнить абзацами следующего содержания: "На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 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r>
        <w:rPr>
          <w:b/>
        </w:rPr>
        <w:t xml:space="preserve">5. </w:t>
      </w:r>
      <w:r>
        <w:t>в пункте 2: подпункт "а" изложить в следующей редакции: "а)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 подпункт "е" изложить в следующей редакции: "е) экологическое просвещение;"; дополнить подпунктом "з" следующего содержания: "з) организация и осуществление туризма."</w:t>
      </w:r>
    </w:p>
    <w:p>
      <w:r>
        <w:rPr>
          <w:b/>
        </w:rPr>
        <w:t xml:space="preserve">5. </w:t>
      </w:r>
      <w:r>
        <w:t>пункт 4 изложить в следующей редакции: "4.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r>
        <w:rPr>
          <w:b/>
        </w:rPr>
        <w:t xml:space="preserve">5. </w:t>
      </w:r>
      <w:r>
        <w:t>в абзаце втором пункта 5 слово "познавательного" исключить</w:t>
      </w:r>
    </w:p>
    <w:p>
      <w:r>
        <w:rPr>
          <w:b/>
        </w:rPr>
        <w:t xml:space="preserve">5. </w:t>
      </w:r>
      <w:r>
        <w:t>подпункт "а" изложить в следующей редакции: "а)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
        <w:rPr>
          <w:b/>
        </w:rPr>
        <w:t xml:space="preserve">5. </w:t>
      </w:r>
      <w:r>
        <w:t>в подпункте "в" слово "населения" исключить</w:t>
      </w:r>
    </w:p>
    <w:p>
      <w:r>
        <w:rPr>
          <w:b/>
        </w:rPr>
        <w:t xml:space="preserve">5. </w:t>
      </w:r>
      <w:r>
        <w:t>подпункт "г" изложить в следующей редакции: "г) организация и осуществление туризма;"</w:t>
      </w:r>
    </w:p>
    <w:p>
      <w:r>
        <w:rPr>
          <w:b/>
        </w:rPr>
        <w:t xml:space="preserve">5. </w:t>
      </w:r>
      <w:r>
        <w:t>в пункте 1: в подпункте "б" слова "допускаются проведение экскурсий, посещение такой зоны в целях познавательного туризма" заменить словами "допускается ее посещение в целях туризма"; в подпункте "в" слова ", развития физической культуры и спорта, а также размещения объектов туристской индустрии, музеев и информационных центров" исключить; подпункт "д" дополнить словами ", а также осуществление рекреационной деятельности"</w:t>
      </w:r>
    </w:p>
    <w:p>
      <w:r>
        <w:rPr>
          <w:b/>
        </w:rPr>
        <w:t xml:space="preserve">5. </w:t>
      </w:r>
      <w:r>
        <w:t>пункт 11 изложить в следующей редакции: "11.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r>
        <w:rPr>
          <w:b/>
        </w:rPr>
        <w:t xml:space="preserve">5. </w:t>
      </w:r>
      <w:r>
        <w:t>в пункте 2: подпункт "а" изложить в следующей редакции: "а)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подпункт "б" изложить в следующей редакции: "б)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 подпункт "в" изложить в следующей редакции: "в) деятельность, влекущая за собой развитие негативных процессов, влияющих на состояние водных объектов;"; в подпункте "д" слово "магистральных" заменить словом "автомобильных", слово "функционированием" заменить словами "обеспечением охраны и использования"; в подпункте "ж" слово "функционированием" заменить словами "обеспечением охраны и использования"</w:t>
      </w:r>
    </w:p>
    <w:p>
      <w:r>
        <w:rPr>
          <w:b/>
        </w:rPr>
        <w:t xml:space="preserve">5. </w:t>
      </w:r>
      <w:r>
        <w:t>подпункт "а" пункта 21 изложить в следующей редакции: "а) разведки и добычи подземных вод в целях питьевого, хозяйственно-бытового и технического водоснабжения;"</w:t>
      </w:r>
    </w:p>
    <w:p>
      <w:r>
        <w:rPr>
          <w:b/>
        </w:rPr>
        <w:t xml:space="preserve">5. </w:t>
      </w:r>
      <w:r>
        <w:t>пункт 4 изложить в следующей редакции: "4.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Перечень видов экономической и иной деятельности, подлежащих согласованию, и порядок данного согласования устанавливаются Правительством Российской Федерации. 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r>
        <w:rPr>
          <w:b/>
        </w:rPr>
        <w:t xml:space="preserve">5. </w:t>
      </w:r>
      <w:r>
        <w:t>в абзаце втором пункта 6 слова "и отдыха" исключить</w:t>
      </w:r>
    </w:p>
    <w:p>
      <w:r>
        <w:rPr>
          <w:b/>
        </w:rPr>
        <w:t>Статья 171. Особенности осуществления рекреационной деятельности в национальных парках</w:t>
      </w:r>
    </w:p>
    <w:p>
      <w:r>
        <w:rPr>
          <w:b/>
        </w:rPr>
        <w:t xml:space="preserve">1. </w:t>
      </w:r>
      <w:r>
        <w:t>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p>
      <w:r>
        <w:rPr>
          <w:b/>
        </w:rPr>
        <w:t xml:space="preserve">2. </w:t>
      </w:r>
      <w:r>
        <w:t>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Российской Федерации, в который могут включаться объекты, предназначенные:</w:t>
      </w:r>
    </w:p>
    <w:p>
      <w:r>
        <w:rPr>
          <w:b/>
        </w:rPr>
        <w:t xml:space="preserve">3. </w:t>
      </w:r>
      <w:r>
        <w:t>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r>
        <w:rPr>
          <w:b/>
        </w:rPr>
        <w:t xml:space="preserve">4. </w:t>
      </w:r>
      <w:r>
        <w:t>Особенности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r>
        <w:rPr>
          <w:b/>
        </w:rPr>
        <w:t xml:space="preserve">5. </w:t>
      </w:r>
      <w:r>
        <w:t>Особенности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r>
        <w:rPr>
          <w:b/>
        </w:rPr>
        <w:t xml:space="preserve">6. </w:t>
      </w:r>
      <w:r>
        <w:t>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r>
        <w:rPr>
          <w:b/>
        </w:rPr>
        <w:t xml:space="preserve">2. </w:t>
      </w:r>
      <w:r>
        <w:t>для временного размещения посетителей при посещении национальных парков</w:t>
      </w:r>
    </w:p>
    <w:p>
      <w:r>
        <w:rPr>
          <w:b/>
        </w:rPr>
        <w:t xml:space="preserve">2. </w:t>
      </w:r>
      <w:r>
        <w:t>для целей культурного развития и экологического просвещения</w:t>
      </w:r>
    </w:p>
    <w:p>
      <w:r>
        <w:rPr>
          <w:b/>
        </w:rPr>
        <w:t xml:space="preserve">2. </w:t>
      </w:r>
      <w:r>
        <w:t>для предоставления услуг общественного питания и бытового обслуживания</w:t>
      </w:r>
    </w:p>
    <w:p>
      <w:r>
        <w:rPr>
          <w:b/>
        </w:rPr>
        <w:t xml:space="preserve">2. </w:t>
      </w:r>
      <w:r>
        <w:t>для организации и осуществления передвижения посетителей</w:t>
      </w:r>
    </w:p>
    <w:p>
      <w:r>
        <w:rPr>
          <w:b/>
        </w:rPr>
        <w:t xml:space="preserve">2. </w:t>
      </w:r>
      <w:r>
        <w:t>для обеспечения личной гигиены посетителей при посещении национальных парков</w:t>
      </w:r>
    </w:p>
    <w:p>
      <w:r>
        <w:rPr>
          <w:b/>
        </w:rPr>
        <w:t xml:space="preserve">2. </w:t>
      </w:r>
      <w:r>
        <w:t>для обеспечения функционирования объектов, указанных в подпунктах "а" - "д" настоящего пункта</w:t>
      </w:r>
    </w:p>
    <w:p>
      <w:r>
        <w:rPr>
          <w:b/>
        </w:rPr>
        <w:t>Статья 172. Планирование осуществления рекреационной деятельности в национальных парках</w:t>
      </w:r>
    </w:p>
    <w:p>
      <w:r>
        <w:rPr>
          <w:b/>
        </w:rPr>
        <w:t xml:space="preserve">1. </w:t>
      </w:r>
      <w:r>
        <w:t>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r>
        <w:rPr>
          <w:b/>
        </w:rPr>
        <w:t xml:space="preserve">2. </w:t>
      </w:r>
      <w:r>
        <w:t>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 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r>
        <w:rPr>
          <w:b/>
        </w:rPr>
        <w:t xml:space="preserve">3. </w:t>
      </w:r>
      <w:r>
        <w:t>План рекреационной деятельности национального парка содержит сведения:</w:t>
      </w:r>
    </w:p>
    <w:p>
      <w:r>
        <w:rPr>
          <w:b/>
        </w:rPr>
        <w:t xml:space="preserve">4. </w:t>
      </w:r>
      <w:r>
        <w:t>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r>
        <w:rPr>
          <w:b/>
        </w:rPr>
        <w:t xml:space="preserve">5. </w:t>
      </w:r>
      <w:r>
        <w:t>Порядок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r>
        <w:rPr>
          <w:b/>
        </w:rPr>
        <w:t xml:space="preserve">3. </w:t>
      </w:r>
      <w:r>
        <w:t>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r>
        <w:rPr>
          <w:b/>
        </w:rPr>
        <w:t xml:space="preserve">3. </w:t>
      </w:r>
      <w:r>
        <w:t>о площади, местоположении и границах территории национального парка, предназначенной для осуществления рекреационной деятельности</w:t>
      </w:r>
    </w:p>
    <w:p>
      <w:r>
        <w:rPr>
          <w:b/>
        </w:rPr>
        <w:t xml:space="preserve">3. </w:t>
      </w:r>
      <w:r>
        <w:t>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r>
        <w:rPr>
          <w:b/>
        </w:rPr>
        <w:t xml:space="preserve">3. </w:t>
      </w:r>
      <w:r>
        <w:t>о допустимых к размещению объектах, указанных в пункте 2 статьи 171 настоящего Федерального закона, и об их параметрах</w:t>
      </w:r>
    </w:p>
    <w:p>
      <w:r>
        <w:rPr>
          <w:b/>
        </w:rPr>
        <w:t xml:space="preserve">3. </w:t>
      </w:r>
      <w:r>
        <w:t>о существующих и планируемых к строительству линейных объектах</w:t>
      </w:r>
    </w:p>
    <w:p>
      <w:r>
        <w:rPr>
          <w:b/>
        </w:rPr>
        <w:t xml:space="preserve">3. </w:t>
      </w:r>
      <w:r>
        <w:t>иные сведения</w:t>
      </w:r>
    </w:p>
    <w:p>
      <w:r>
        <w:rPr>
          <w:b/>
        </w:rPr>
        <w:t>Статья 173. Соглашение об осуществлении рекреационной деятельности в национальном парке</w:t>
      </w:r>
    </w:p>
    <w:p>
      <w:r>
        <w:rPr>
          <w:b/>
        </w:rPr>
        <w:t xml:space="preserve">1. </w:t>
      </w:r>
      <w:r>
        <w:t>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r>
        <w:rPr>
          <w:b/>
        </w:rPr>
        <w:t xml:space="preserve">2. </w:t>
      </w:r>
      <w:r>
        <w:t>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пунктом 1 статьи 175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r>
        <w:rPr>
          <w:b/>
        </w:rPr>
        <w:t xml:space="preserve">3. </w:t>
      </w:r>
      <w:r>
        <w:t>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статьей 174 настоящего Федерального закона, с лицом, подавшим единственную заявку на участие в торгах, или единственным участником торгов</w:t>
      </w:r>
    </w:p>
    <w:p>
      <w:r>
        <w:rPr>
          <w:b/>
        </w:rPr>
        <w:t xml:space="preserve">4. </w:t>
      </w:r>
      <w:r>
        <w:t>Соглашение об осуществлении рекреационной деятельности должно включать в себя:</w:t>
      </w:r>
    </w:p>
    <w:p>
      <w:r>
        <w:rPr>
          <w:b/>
        </w:rPr>
        <w:t xml:space="preserve">5. </w:t>
      </w:r>
      <w:r>
        <w:t>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r>
        <w:rPr>
          <w:b/>
        </w:rPr>
        <w:t xml:space="preserve">6. </w:t>
      </w:r>
      <w:r>
        <w:t>Соглашение об осуществлении рекреационной деятельности прекращается:</w:t>
      </w:r>
    </w:p>
    <w:p>
      <w:r>
        <w:rPr>
          <w:b/>
        </w:rPr>
        <w:t xml:space="preserve">7. </w:t>
      </w:r>
      <w:r>
        <w:t>Примерная форма соглашения об осуществлении рекреационной деятельности утверждается Правительством Российской Федерации</w:t>
      </w:r>
    </w:p>
    <w:p>
      <w:r>
        <w:rPr>
          <w:b/>
        </w:rPr>
        <w:t xml:space="preserve">8. </w:t>
      </w:r>
      <w:r>
        <w:t>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r>
        <w:rPr>
          <w:b/>
        </w:rPr>
        <w:t xml:space="preserve">4. </w:t>
      </w:r>
      <w:r>
        <w:t>сведения о сторонах соглашения</w:t>
      </w:r>
    </w:p>
    <w:p>
      <w:r>
        <w:rPr>
          <w:b/>
        </w:rPr>
        <w:t xml:space="preserve">4. </w:t>
      </w:r>
      <w:r>
        <w:t>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пунктом 1 статьи 175 настоящего Федерального закона, о расположенных в границах указанной территории предоставляемых в аренду земельных участках</w:t>
      </w:r>
    </w:p>
    <w:p>
      <w:r>
        <w:rPr>
          <w:b/>
        </w:rPr>
        <w:t xml:space="preserve">4. </w:t>
      </w:r>
      <w:r>
        <w:t>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r>
        <w:rPr>
          <w:b/>
        </w:rPr>
        <w:t xml:space="preserve">4. </w:t>
      </w:r>
      <w:r>
        <w:t>срок действия соглашения об осуществлении рекреационной деятельности</w:t>
      </w:r>
    </w:p>
    <w:p>
      <w:r>
        <w:rPr>
          <w:b/>
        </w:rPr>
        <w:t xml:space="preserve">4. </w:t>
      </w:r>
      <w:r>
        <w:t>размер и сроки внесения платы по соглашению об осуществлении рекреационной деятельности</w:t>
      </w:r>
    </w:p>
    <w:p>
      <w:r>
        <w:rPr>
          <w:b/>
        </w:rPr>
        <w:t xml:space="preserve">4. </w:t>
      </w:r>
      <w:r>
        <w:t>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r>
        <w:rPr>
          <w:b/>
        </w:rPr>
        <w:t xml:space="preserve">4. </w:t>
      </w:r>
      <w:r>
        <w:t>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пунктом 1 статьи 175 настоящего Федерального закона</w:t>
      </w:r>
    </w:p>
    <w:p>
      <w:r>
        <w:rPr>
          <w:b/>
        </w:rPr>
        <w:t xml:space="preserve">4. </w:t>
      </w:r>
      <w:r>
        <w:t>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r>
        <w:rPr>
          <w:b/>
        </w:rPr>
        <w:t xml:space="preserve">4. </w:t>
      </w:r>
      <w:r>
        <w:t>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r>
        <w:rPr>
          <w:b/>
        </w:rPr>
        <w:t xml:space="preserve">4. </w:t>
      </w:r>
      <w:r>
        <w:t>ответственность сторон за неисполнение или ненадлежащее исполнение соглашения об осуществлении рекреационной деятельности; л) иные условия, предусмотренные законодательством Российской Федерации</w:t>
      </w:r>
    </w:p>
    <w:p>
      <w:r>
        <w:rPr>
          <w:b/>
        </w:rPr>
        <w:t xml:space="preserve">6. </w:t>
      </w:r>
      <w:r>
        <w:t>по истечении срока его действия</w:t>
      </w:r>
    </w:p>
    <w:p>
      <w:r>
        <w:rPr>
          <w:b/>
        </w:rPr>
        <w:t xml:space="preserve">6. </w:t>
      </w:r>
      <w:r>
        <w:t>по соглашению сторон</w:t>
      </w:r>
    </w:p>
    <w:p>
      <w:r>
        <w:rPr>
          <w:b/>
        </w:rPr>
        <w:t xml:space="preserve">6. </w:t>
      </w:r>
      <w:r>
        <w:t>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r>
        <w:rPr>
          <w:b/>
        </w:rPr>
        <w:t xml:space="preserve">6. </w:t>
      </w:r>
      <w:r>
        <w:t>на основании решения суда</w:t>
      </w:r>
    </w:p>
    <w:p>
      <w:r>
        <w:rPr>
          <w:b/>
        </w:rPr>
        <w:t>Статья 174. Заключение соглашения об осуществлении рекреационной деятельности</w:t>
      </w:r>
    </w:p>
    <w:p>
      <w:r>
        <w:rPr>
          <w:b/>
        </w:rPr>
        <w:t xml:space="preserve">1. </w:t>
      </w:r>
      <w:r>
        <w:t>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пунктом 2 настоящей статьи</w:t>
      </w:r>
    </w:p>
    <w:p>
      <w:r>
        <w:rPr>
          <w:b/>
        </w:rPr>
        <w:t xml:space="preserve">2. </w:t>
      </w:r>
      <w:r>
        <w:t>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r>
        <w:rPr>
          <w:b/>
        </w:rPr>
        <w:t xml:space="preserve">3. </w:t>
      </w:r>
      <w:r>
        <w:t>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случаях,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r>
        <w:rPr>
          <w:b/>
        </w:rPr>
        <w:t xml:space="preserve">4. </w:t>
      </w:r>
      <w:r>
        <w:t>Победитель конкурса на право заключения соглашения об осуществлении рекреационной деятельности определяется на основании следующих критериев:</w:t>
      </w:r>
    </w:p>
    <w:p>
      <w:r>
        <w:rPr>
          <w:b/>
        </w:rPr>
        <w:t xml:space="preserve">5. </w:t>
      </w:r>
      <w:r>
        <w:t>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r>
        <w:rPr>
          <w:b/>
        </w:rPr>
        <w:t xml:space="preserve">6. </w:t>
      </w:r>
      <w:r>
        <w:t>Порядок расчета минимальной платы по соглашению об осуществлении рекреационной деятельности утверждается Правительством Российской Федерации</w:t>
      </w:r>
    </w:p>
    <w:p>
      <w:r>
        <w:rPr>
          <w:b/>
        </w:rPr>
        <w:t xml:space="preserve">7. </w:t>
      </w:r>
      <w:r>
        <w:t>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8. </w:t>
      </w:r>
      <w:r>
        <w:t>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r>
        <w:rPr>
          <w:b/>
        </w:rPr>
        <w:t xml:space="preserve">9. </w:t>
      </w:r>
      <w:r>
        <w:t>Правила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r>
        <w:rPr>
          <w:b/>
        </w:rPr>
        <w:t xml:space="preserve">4. </w:t>
      </w:r>
      <w:r>
        <w:t>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r>
        <w:rPr>
          <w:b/>
        </w:rPr>
        <w:t xml:space="preserve">4. </w:t>
      </w:r>
      <w:r>
        <w:t>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r>
        <w:rPr>
          <w:b/>
        </w:rPr>
        <w:t xml:space="preserve">4. </w:t>
      </w:r>
      <w:r>
        <w:t>архитектурные и инженерно-технические решения, применяемые при создании 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r>
        <w:rPr>
          <w:b/>
        </w:rPr>
        <w:t xml:space="preserve">4. </w:t>
      </w:r>
      <w:r>
        <w:t>размер ежегодной платы по соглашению об осуществлении рекреационной деятельности</w:t>
      </w:r>
    </w:p>
    <w:p>
      <w:r>
        <w:rPr>
          <w:b/>
        </w:rPr>
        <w:t>Статья 175. Предоставление земельного участка, необходимого для реализации соглашения об осуществлении рекреационной деятельности</w:t>
      </w:r>
    </w:p>
    <w:p>
      <w:r>
        <w:rPr>
          <w:b/>
        </w:rPr>
        <w:t xml:space="preserve">1. </w:t>
      </w:r>
      <w:r>
        <w:t>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r>
        <w:rPr>
          <w:b/>
        </w:rPr>
        <w:t xml:space="preserve">2. </w:t>
      </w:r>
      <w:r>
        <w:t>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перечень которых утверждается Правительством Российской Федерации в соответствии с пунктом 2 статьи 171 настоящего Федерального закона</w:t>
      </w:r>
    </w:p>
    <w:p>
      <w:r>
        <w:rPr>
          <w:b/>
        </w:rPr>
        <w:t xml:space="preserve">3. </w:t>
      </w:r>
      <w:r>
        <w:t>В целях, предусмотренных пунктом 1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пункте 1 настоящей статьи, на условиях и в порядке, которые установлены земельным законодательством</w:t>
      </w:r>
    </w:p>
    <w:p>
      <w:r>
        <w:rPr>
          <w:b/>
        </w:rPr>
        <w:t xml:space="preserve">4. </w:t>
      </w:r>
      <w:r>
        <w:t>Предоставление в аренду земельных участков, указанных в пункте 1 настоящей статьи, осуществляется уполномоченным органом</w:t>
      </w:r>
    </w:p>
    <w:p>
      <w:r>
        <w:rPr>
          <w:b/>
        </w:rPr>
        <w:t xml:space="preserve">5. </w:t>
      </w:r>
      <w:r>
        <w:t>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r>
        <w:rPr>
          <w:b/>
        </w:rPr>
        <w:t xml:space="preserve">6. </w:t>
      </w:r>
      <w:r>
        <w:t>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r>
        <w:rPr>
          <w:b/>
        </w:rPr>
        <w:t xml:space="preserve">2. </w:t>
      </w:r>
      <w:r>
        <w:t>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пункте 1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r>
        <w:rPr>
          <w:b/>
        </w:rPr>
        <w:t xml:space="preserve">3. </w:t>
      </w:r>
      <w:r>
        <w:t>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r>
        <w:rPr>
          <w:b/>
        </w:rPr>
        <w:t xml:space="preserve">4. </w:t>
      </w:r>
      <w:r>
        <w:t>Порядок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r>
        <w:rPr>
          <w:b/>
        </w:rPr>
        <w:t xml:space="preserve">5. </w:t>
      </w:r>
      <w:r>
        <w:t>Соглашение о передаче прав и обязанностей по осуществлению рекреационной деятельности в национальном парке должно содержать:</w:t>
      </w:r>
    </w:p>
    <w:p>
      <w:r>
        <w:rPr>
          <w:b/>
        </w:rPr>
        <w:t xml:space="preserve">6. </w:t>
      </w:r>
      <w:r>
        <w:t>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r>
        <w:rPr>
          <w:b/>
        </w:rPr>
        <w:t xml:space="preserve">7. </w:t>
      </w:r>
      <w:r>
        <w:t>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законом от 13 июля 2015 года № 218-ФЗ "О государственной регистрации недвижимости"</w:t>
      </w:r>
    </w:p>
    <w:p>
      <w:r>
        <w:rPr>
          <w:b/>
        </w:rPr>
        <w:t xml:space="preserve">8. </w:t>
      </w:r>
      <w:r>
        <w:t>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r>
        <w:rPr>
          <w:b/>
        </w:rPr>
        <w:t xml:space="preserve">9. </w:t>
      </w:r>
      <w:r>
        <w:t>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законом от 22 июля 2005 года №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r>
        <w:rPr>
          <w:b/>
        </w:rPr>
        <w:t xml:space="preserve">10. </w:t>
      </w:r>
      <w:r>
        <w:t>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законом от 22 июля 2005 года №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r>
        <w:rPr>
          <w:b/>
        </w:rPr>
        <w:t xml:space="preserve">2. </w:t>
      </w:r>
      <w:r>
        <w:t>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разделом III1 настоящего Федерального закона</w:t>
      </w:r>
    </w:p>
    <w:p>
      <w:r>
        <w:rPr>
          <w:b/>
        </w:rPr>
        <w:t xml:space="preserve">3. </w:t>
      </w:r>
      <w:r>
        <w:t>Положения настоящей статьи не распространяются на резидентов особых экономических зон, осуществляющих деятельность в соответствии с Федеральным законом от 22 июля 2005 года № 116-ФЗ "Об особых экономических зонах в Российской Федерации"</w:t>
      </w:r>
    </w:p>
    <w:p>
      <w:r>
        <w:rPr>
          <w:b/>
        </w:rPr>
        <w:t xml:space="preserve">4. </w:t>
      </w:r>
      <w:r>
        <w:t>Заключение соглашения об осуществлении рекреационной деятельности в случае, предусмотренном пунктом 1 настоящей статьи, осуществляется без проведения торгов</w:t>
      </w:r>
    </w:p>
    <w:p>
      <w:r>
        <w:rPr>
          <w:b/>
        </w:rPr>
        <w:t xml:space="preserve">5. </w:t>
      </w:r>
      <w:r>
        <w:t>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r>
        <w:rPr>
          <w:b/>
        </w:rPr>
        <w:t xml:space="preserve">6. </w:t>
      </w:r>
      <w:r>
        <w:t>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r>
        <w:rPr>
          <w:b/>
        </w:rPr>
        <w:t xml:space="preserve">7. </w:t>
      </w:r>
      <w:r>
        <w:t>К заявлению о заключении соглашения прилагаются следующие документы:</w:t>
      </w:r>
    </w:p>
    <w:p>
      <w:r>
        <w:rPr>
          <w:b/>
        </w:rPr>
        <w:t xml:space="preserve">8. </w:t>
      </w:r>
      <w:r>
        <w:t>Документы (их копии или сведения, содержащиеся в них), указанные в подпунктах "а", "б", "д" и "е" пункта 7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r>
        <w:rPr>
          <w:b/>
        </w:rPr>
        <w:t xml:space="preserve">9. </w:t>
      </w:r>
      <w:r>
        <w:t>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r>
        <w:rPr>
          <w:b/>
        </w:rPr>
        <w:t xml:space="preserve">10. </w:t>
      </w:r>
      <w:r>
        <w:t>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r>
        <w:rPr>
          <w:b/>
        </w:rPr>
        <w:t xml:space="preserve">11. </w:t>
      </w:r>
      <w:r>
        <w:t>Решение о заключении соглашения должно содержать:</w:t>
      </w:r>
    </w:p>
    <w:p>
      <w:r>
        <w:rPr>
          <w:b/>
        </w:rPr>
        <w:t xml:space="preserve">12. </w:t>
      </w:r>
      <w:r>
        <w:t>Решение об отказе в заключении соглашения содержит сведения, указанные в подпунктах "а" - "в" пункта 11 настоящей статьи, а также указание причин этого отказа</w:t>
      </w:r>
    </w:p>
    <w:p>
      <w:r>
        <w:rPr>
          <w:b/>
        </w:rPr>
        <w:t xml:space="preserve">13. </w:t>
      </w:r>
      <w:r>
        <w:t>Основаниями для принятия решения об отказе в заключении соглашения являются:</w:t>
      </w:r>
    </w:p>
    <w:p>
      <w:r>
        <w:rPr>
          <w:b/>
        </w:rPr>
        <w:t xml:space="preserve">14. </w:t>
      </w:r>
      <w:r>
        <w:t>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r>
        <w:rPr>
          <w:b/>
        </w:rPr>
        <w:t xml:space="preserve">15. </w:t>
      </w:r>
      <w:r>
        <w:t>Форма и содержание соглашения об осуществлении рекреационной деятельности должны соответствовать требованиям, установленным статьей 173 настоящего Федерального закона</w:t>
      </w:r>
    </w:p>
    <w:p>
      <w:r>
        <w:rPr>
          <w:b/>
        </w:rPr>
        <w:t xml:space="preserve">16. </w:t>
      </w:r>
      <w:r>
        <w:t>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r>
        <w:rPr>
          <w:b/>
        </w:rPr>
        <w:t xml:space="preserve">17. </w:t>
      </w:r>
      <w:r>
        <w:t>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r>
        <w:rPr>
          <w:b/>
        </w:rPr>
        <w:t xml:space="preserve">18. </w:t>
      </w:r>
      <w:r>
        <w:t>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r>
        <w:rPr>
          <w:b/>
        </w:rPr>
        <w:t xml:space="preserve">6. </w:t>
      </w:r>
      <w:r>
        <w:t>в пункте 8 статьи 22 слово "функционирования" заменить словами "охраны и использования"</w:t>
      </w:r>
    </w:p>
    <w:p>
      <w:r>
        <w:rPr>
          <w:b/>
        </w:rPr>
        <w:t xml:space="preserve">6. </w:t>
      </w:r>
      <w:r>
        <w:t>в разделе XII:</w:t>
      </w:r>
    </w:p>
    <w:p>
      <w:r>
        <w:rPr>
          <w:b/>
        </w:rPr>
        <w:t xml:space="preserve">6. </w:t>
      </w:r>
      <w:r>
        <w:t>дополнить статьей 371 следующего содержания: "Статья 371. Функционирование туристско-рекреационных особых экономических зон в границах национальных парков 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r>
        <w:rPr>
          <w:b/>
        </w:rPr>
        <w:t xml:space="preserve">5. </w:t>
      </w:r>
      <w:r>
        <w:t>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r>
        <w:rPr>
          <w:b/>
        </w:rPr>
        <w:t xml:space="preserve">5. </w:t>
      </w:r>
      <w:r>
        <w:t>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r>
        <w:rPr>
          <w:b/>
        </w:rPr>
        <w:t xml:space="preserve">5. </w:t>
      </w:r>
      <w:r>
        <w:t>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r>
        <w:rPr>
          <w:b/>
        </w:rPr>
        <w:t xml:space="preserve">5. </w:t>
      </w:r>
      <w:r>
        <w:t>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r>
        <w:rPr>
          <w:b/>
        </w:rPr>
        <w:t xml:space="preserve">5. </w:t>
      </w:r>
      <w:r>
        <w:t>иные условия, определяемые сторонами соглашения о передаче полномочий по управлению рекреационной деятельностью национального парка</w:t>
      </w:r>
    </w:p>
    <w:p>
      <w:r>
        <w:rPr>
          <w:b/>
        </w:rPr>
        <w:t xml:space="preserve">10. </w:t>
      </w:r>
      <w:r>
        <w:t>дополнить статьей 372 следующего содержания: "Статья 372. Переходные положения 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r>
        <w:rPr>
          <w:b/>
        </w:rPr>
        <w:t xml:space="preserve">6. </w:t>
      </w:r>
      <w:r>
        <w:t>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r>
        <w:rPr>
          <w:b/>
        </w:rPr>
        <w:t xml:space="preserve">6. </w:t>
      </w:r>
      <w:r>
        <w:t>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r>
        <w:rPr>
          <w:b/>
        </w:rPr>
        <w:t xml:space="preserve">6. </w:t>
      </w:r>
      <w:r>
        <w:t>площадь, местоположение и границы земельного участка</w:t>
      </w:r>
    </w:p>
    <w:p>
      <w:r>
        <w:rPr>
          <w:b/>
        </w:rPr>
        <w:t xml:space="preserve">6. </w:t>
      </w:r>
      <w:r>
        <w:t>данные о договоре аренды земельного участка</w:t>
      </w:r>
    </w:p>
    <w:p>
      <w:r>
        <w:rPr>
          <w:b/>
        </w:rPr>
        <w:t xml:space="preserve">6. </w:t>
      </w:r>
      <w:r>
        <w:t>описание осуществляемой экономической и иной деятельности на арендованном земельном участке</w:t>
      </w:r>
    </w:p>
    <w:p>
      <w:r>
        <w:rPr>
          <w:b/>
        </w:rPr>
        <w:t xml:space="preserve">7. </w:t>
      </w:r>
      <w:r>
        <w:t>выписка из единого государственного реестра юридических лиц или удостоверенная в установленном порядке копия выписки - для юридического лица</w:t>
      </w:r>
    </w:p>
    <w:p>
      <w:r>
        <w:rPr>
          <w:b/>
        </w:rPr>
        <w:t xml:space="preserve">7. </w:t>
      </w:r>
      <w:r>
        <w:t>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r>
        <w:rPr>
          <w:b/>
        </w:rPr>
        <w:t xml:space="preserve">7. </w:t>
      </w:r>
      <w:r>
        <w:t>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r>
        <w:rPr>
          <w:b/>
        </w:rPr>
        <w:t xml:space="preserve">7. </w:t>
      </w:r>
      <w:r>
        <w:t>документы, подтверждающие отсутствие задолженности по арендной плате за земельный участок</w:t>
      </w:r>
    </w:p>
    <w:p>
      <w:r>
        <w:rPr>
          <w:b/>
        </w:rPr>
        <w:t xml:space="preserve">7. </w:t>
      </w:r>
      <w:r>
        <w:t>выписка из Единого государственного реестра недвижимости об арендованном земельном участке</w:t>
      </w:r>
    </w:p>
    <w:p>
      <w:r>
        <w:rPr>
          <w:b/>
        </w:rPr>
        <w:t xml:space="preserve">7. </w:t>
      </w:r>
      <w:r>
        <w:t>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r>
        <w:rPr>
          <w:b/>
        </w:rPr>
        <w:t xml:space="preserve">7. </w:t>
      </w:r>
      <w:r>
        <w:t>в случае отсутствия либо непредоставления документов, указанных в подпунктах "д" и "е"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r>
        <w:rPr>
          <w:b/>
        </w:rPr>
        <w:t xml:space="preserve">7. </w:t>
      </w:r>
      <w:r>
        <w:t>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
        <w:rPr>
          <w:b/>
        </w:rPr>
        <w:t xml:space="preserve">11. </w:t>
      </w:r>
      <w:r>
        <w:t>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r>
        <w:rPr>
          <w:b/>
        </w:rPr>
        <w:t xml:space="preserve">11. </w:t>
      </w:r>
      <w:r>
        <w:t>кадастровый номер, площадь и местоположение земельного участка</w:t>
      </w:r>
    </w:p>
    <w:p>
      <w:r>
        <w:rPr>
          <w:b/>
        </w:rPr>
        <w:t xml:space="preserve">11. </w:t>
      </w:r>
      <w:r>
        <w:t>вид разрешенного использования земельного участка</w:t>
      </w:r>
    </w:p>
    <w:p>
      <w:r>
        <w:rPr>
          <w:b/>
        </w:rPr>
        <w:t xml:space="preserve">13. </w:t>
      </w:r>
      <w:r>
        <w:t>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r>
        <w:rPr>
          <w:b/>
        </w:rPr>
        <w:t xml:space="preserve">13. </w:t>
      </w:r>
      <w:r>
        <w:t>наличие задолженности по арендной плате за земельный участок</w:t>
      </w:r>
    </w:p>
    <w:p>
      <w:r>
        <w:rPr>
          <w:b/>
        </w:rPr>
        <w:t xml:space="preserve">13. </w:t>
      </w:r>
      <w:r>
        <w:t>невыполнение арендатором земельного участка условий заключенного договора аренды</w:t>
      </w:r>
    </w:p>
    <w:p>
      <w:r>
        <w:rPr>
          <w:b/>
        </w:rPr>
        <w:t xml:space="preserve">13. </w:t>
      </w:r>
      <w:r>
        <w:t>несоблюдение режима особой охраны национального парка</w:t>
      </w:r>
    </w:p>
    <w:p>
      <w:r>
        <w:rPr>
          <w:b/>
        </w:rPr>
        <w:t xml:space="preserve">13. </w:t>
      </w:r>
      <w:r>
        <w:t>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
        <w:rPr>
          <w:b/>
        </w:rPr>
        <w:t xml:space="preserve">13. </w:t>
      </w:r>
      <w:r>
        <w:t>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r>
        <w:rPr>
          <w:b/>
        </w:rPr>
        <w:t>Статья 2</w:t>
      </w:r>
    </w:p>
    <w:p>
      <w:r>
        <w:t>Внести в Земельный кодекс Российской Федерации (Собрание законодательства Российской Федерации, 2001, № 44, ст. 4147; 2004, № 52, ст. 5276; 2006, № 50, ст. 5279; 2013, № 52, ст. 6971; 2014, № 26, ст. 3377; № 30, ст. 4218, 4225, 4235; 2015, № 1, ст. 52; № 29, ст. 4339, 4350; 2016, № 18, ст. 2495; № 26, ст. 3890; № 27, ст. 4267, 4269, 4282, 4298, 4306; 2017, № 27, ст. 3938; № 31, ст. 4765, 4766; 2018, № 1, ст. 90; № 27, ст. 3947; № 28, ст. 4139; № 32, ст. 5133, 5134, 5135; № 53, ст. 8411; 2019, № 31, ст. 4442; № 52, ст. 7820; 2020, № 29, ст. 4504, 4512; № 42, ст. 6505; № 52, ст. 8581; 2021, № 1, ст. 33, 44; № 15, ст. 2446; № 17, ст. 2878; № 27, ст. 5054, 5101, 5128; 2022, № 1, ст. 5, 45; № 18, ст. 3009; № 29, ст. 5279; № 41, ст. 6947) следующие изменения</w:t>
      </w:r>
    </w:p>
    <w:p>
      <w:r>
        <w:t>пункт 2 статьи 396 дополнить подпунктом 233 следующего содержания: "233)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
        <w:t>пункт 8 статьи 398 дополнить подпунктом 71 следующего содержания: "71)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
        <w:t>пункт 1 статьи 3933 дополнить подпунктом 71 следующего содержания: "71)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
        <w:t>в статье 3936: а) дополнить пунктом 11 следующего содержания: "11.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 33-ФЗ "Об особо охраняемых природных территориях"."; б) в пункте 3 слова "в пунктах 1 и 2" заменить словами "в пунктах 1 - 2 и 31"; в) дополнить пунктом 31 следующего содержания: "31.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
        <w:t>в статье 95: а) в пункте 3 слова "особо ценные экологические системы и объекты" заменить словами "естественные экологические системы, природные комплексы и объекты и являющихся средой обитания объектов растительного и животного мира"; б) в пункте 4 слова "природные комплексы" заменить словами "естественные экологические системы, природные комплексы и объекты, являющиеся средой обитания объектов растительного и животного мира,"; в) дополнить пунктом 61 следующего содержания: "61. В случаях, предусмотренных Федеральным законом от 14 марта 1995 года №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
        <w:rPr>
          <w:b/>
        </w:rPr>
        <w:t>Статья 3</w:t>
      </w:r>
    </w:p>
    <w:p>
      <w:r>
        <w:t>Часть 1 статьи 5 Федерального закона от 22 июля 2005 года № 116-ФЗ "Об особых экономических зонах в Российской Федерации" (Собрание законодательства Российской Федерации, 2005, № 30, ст. 3127; 2011, № 45, ст. 6335) дополнить словами ", за исключением земельных участков, расположенных в границах особо охраняемых природных территорий федерального значения".</w:t>
      </w:r>
    </w:p>
    <w:p>
      <w:r>
        <w:rPr>
          <w:b/>
        </w:rPr>
        <w:t>Статья 4</w:t>
      </w:r>
    </w:p>
    <w:p>
      <w:r>
        <w:t>Признать утратившими силу</w:t>
      </w:r>
    </w:p>
    <w:p>
      <w:r>
        <w:t>пункт 3 статьи 18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w:t>
      </w:r>
    </w:p>
    <w:p>
      <w:r>
        <w:t>пункт 3 статьи 20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статью 9 Федерального закона от 13 июля 2015 года № 221-ФЗ "Об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 (Собрание законодательства Российской Федерации, 2015, № 29, ст. 4347)</w:t>
      </w:r>
    </w:p>
    <w:p>
      <w:r>
        <w:t>пункт 11 статьи 1 Федерального закона от 3 августа 2018 года № 321-ФЗ "О внесении изменений в Федеральный закон "Об особо охраняемых природных территориях" и отдельные законодательные акты Российской Федерации" (Собрание законодательства Российской Федерации, 2018, № 32, ст. 5114)</w:t>
      </w:r>
    </w:p>
    <w:p>
      <w:r>
        <w:rPr>
          <w:b/>
        </w:rPr>
        <w:t>Статья 5</w:t>
      </w:r>
    </w:p>
    <w:p>
      <w:r>
        <w:rPr>
          <w:b/>
        </w:rPr>
        <w:t xml:space="preserve">1. </w:t>
      </w:r>
      <w:r>
        <w:t>Настоящий Федеральный закон вступает в силу с 1 сентября 2023 года, за исключением частей 4 и 5 настоящей статьи</w:t>
      </w:r>
    </w:p>
    <w:p>
      <w:r>
        <w:rPr>
          <w:b/>
        </w:rPr>
        <w:t xml:space="preserve">2. </w:t>
      </w:r>
      <w:r>
        <w:t>Части 4 и 5 настоящей статьи вступают в силу со дня официального опубликования настоящего Федерального закона</w:t>
      </w:r>
    </w:p>
    <w:p>
      <w:r>
        <w:rPr>
          <w:b/>
        </w:rPr>
        <w:t xml:space="preserve">3. </w:t>
      </w:r>
      <w:r>
        <w:t>Действие положений Федерального закона от 14 марта 1995 года № 33-ФЗ "Об особо охраняемых природных территориях" (в редакции настоящего Федерального закона), Земельного кодекса Российской Федерации (в редакции настоящего Федерального закона) и Федерального закона от 22 июля 2005 года № 116-ФЗ "Об особых экономических зонах в Российской Федерации" (в редакции настоящего Федерального закона) не распространяется на осуществление рекреационной деятельности в национальных парках, находящихся в ведении федерального органа исполнительной власти в области государственной охраны</w:t>
      </w:r>
    </w:p>
    <w:p>
      <w:r>
        <w:rPr>
          <w:b/>
        </w:rPr>
        <w:t xml:space="preserve">4. </w:t>
      </w:r>
      <w:r>
        <w:t>Со дня официального опубликования настоящего Федерального закона и до 1 сентября 2023 года запрещается предоставление в аренду земельных участков в границах особо охраняемых природных территорий федерального значения, за исключением предоставления в аренду земельных участков, расположенных на территориях населенных пунктов, включенных в состав таких особо охраняемых природных территорий</w:t>
      </w:r>
    </w:p>
    <w:p>
      <w:r>
        <w:rPr>
          <w:b/>
        </w:rPr>
        <w:t xml:space="preserve">5. </w:t>
      </w:r>
      <w:r>
        <w:t>Не допускаются увеличение площади, изменение границ специально выделенных участков частичного хозяйственного использования, указанных в пункте 4 статьи 9 Федерального закона от 14 марта 1995 года № 33-ФЗ "Об особо охраняемых природных территориях" (в редакции, действовавшей до дня вступления в силу настоящего Федерального закона) и установленных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