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 абзаце третьем пункта 2 статьи 121 Семейного кодекса Российской Федерации (Собрание законодательства Российской Федерации, 1996, № 1, ст. 16; 2007, № 1, ст. 21; 2008, № 17, ст. 1756; 2013, № 27, ст. 3459) слова "Федеральным законом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заменить словами "Федеральным законом от 21 декабря 2021 года № 414-ФЗ "Об общих принципах организации публичной власти в субъектах Российской Федерации".</w:t>
      </w:r>
    </w:p>
    <w:p>
      <w:r>
        <w:rPr>
          <w:b/>
        </w:rPr>
        <w:t>Статья 2</w:t>
      </w:r>
    </w:p>
    <w:p>
      <w:r>
        <w:t>Внести в Земельный кодекс Российской Федерации (Собрание законодательства Российской Федерации, 2001, № 44, ст. 4147; 2015, № 29, ст. 4359; 2021, № 24, ст. 4188; 2022, № 29, ст. 5215; № 50, ст. 8801) следующие изменения</w:t>
      </w:r>
    </w:p>
    <w:p>
      <w:r>
        <w:t>в статье 91 слова "Федеральным законом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заменить словами "Федеральным законом от 21 декабря 2021 года № 414-ФЗ "Об общих принципах организации публичной власти в субъектах Российской Федерации"</w:t>
      </w:r>
    </w:p>
    <w:p>
      <w:r>
        <w:t>в пункте 10 статьи 71 слова "Федеральным законом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заменить словами "Федеральным законом от 21 декабря 2021 года № 414-ФЗ "Об общих принципах организации публичной власти в субъектах Российской Федерации"</w:t>
      </w:r>
    </w:p>
    <w:p>
      <w:r>
        <w:rPr>
          <w:b/>
        </w:rPr>
        <w:t>Статья 3</w:t>
      </w:r>
    </w:p>
    <w:p>
      <w:r>
        <w:t>Статью 251 Федерального закона от 27 июля 2004 года № 79-ФЗ "О государственной гражданской службе Российской Федерации" (Собрание законодательства Российской Федерации, 2004, № 31, ст. 3215; 2010, № 49, ст. 6413; 2012, № 53, ст. 7652; 2016, № 22, ст. 3091; 2017, № 27, ст. 3930; 2021, № 13, ст. 2138; 2022, № 45, ст. 7669) дополнить частью 11 следующего содержания: "11. Гражданин, достигший предельного возраста пребывания на гражданской службе, может поступить на гражданскую службу для замещения должности гражданской службы, назначение на которую и освобождение от которой осуществляются Президентом Российской Федерации. При этом срок гражданской службы считается продленным в соответствии с частью 1 настоящей статьи со дня назначения гражданина на такую должность. С гражданином заключается срочный служебный контракт.".</w:t>
      </w:r>
    </w:p>
    <w:p>
      <w:r>
        <w:rPr>
          <w:b/>
        </w:rPr>
        <w:t>Статья 4</w:t>
      </w:r>
    </w:p>
    <w:p>
      <w:r>
        <w:t>В части 16 статьи 20 Жилищного кодекса Российской Федерации (Собрание законодательства Российской Федерации, 2005, № 1, ст. 14; 2021, № 24, ст. 4188; 2023, № 12, ст. 1884) слова "Федерального закона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заменить словами "Федерального закона от 21 декабря 2021 года № 414-ФЗ "Об общих принципах организации публичной власти в субъектах Российской Федерации".</w:t>
      </w:r>
    </w:p>
    <w:p>
      <w:r>
        <w:rPr>
          <w:b/>
        </w:rPr>
        <w:t>Статья 5</w:t>
      </w:r>
    </w:p>
    <w:p>
      <w:r>
        <w:t>В части 31 статьи 61 Градостроительного кодекса Российской Федерации (Собрание законодательства Российской Федерации, 2005, № 1, ст. 16; 2006, № 1, ст. 10; № 52, ст. 5498; 2007, № 31, ст. 4012; 2011, № 13, ст. 1688; № 30, ст. 4590; № 49, ст. 7015; 2017, № 31, ст. 4740; 2020, № 17, ст. 2725) слова "абзацами одиннадцатым и двенадцатым пункта 7 статьи 263 Федерального закона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заменить словами "подпунктами "а", "б" пункта 7 части 2 статьи 45 Федерального закона от 21 декабря 2021 года № 414-ФЗ "Об общих принципах организации публичной власти в субъектах Российской Федерации".</w:t>
      </w:r>
    </w:p>
    <w:p>
      <w:r>
        <w:rPr>
          <w:b/>
        </w:rPr>
        <w:t>Статья 6</w:t>
      </w:r>
    </w:p>
    <w:p>
      <w:r>
        <w:t>Внести в статью 26 Водного кодекса Российской Федерации (Собрание законодательства Российской Федерации, 2006, № 23, ст. 2381; 2008, № 29, ст. 3418; 2009, № 52, ст. 6441; 2011, № 30, ст. 4590; 2013, № 43, ст. 5452; 2015, № 29, ст. 4359, 4370; 2019, № 52, ст. 7806; 2020, № 17, ст. 2725; 2021, № 24, ст. 4188; 2022, № 18, ст. 3008) следующие изменения</w:t>
      </w:r>
    </w:p>
    <w:p>
      <w:r>
        <w:t>в части 81 слова "абзацами одиннадцатым и двенадцатым пункта 7 статьи 263 Федерального закона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заменить словами "подпунктами "а", "б" пункта 7 части 2 статьи 45 Федерального закона от 21 декабря 2021 года № 414-ФЗ "Об общих принципах организации публичной власти в субъектах Российской Федерации"</w:t>
      </w:r>
    </w:p>
    <w:p>
      <w:r>
        <w:t>в части 12 слова "Федеральным законом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заменить словами "Федеральным законом от 21 декабря 2021 года № 414-ФЗ "Об общих принципах организации публичной власти в субъектах Российской Федерации"</w:t>
      </w:r>
    </w:p>
    <w:p>
      <w:r>
        <w:rPr>
          <w:b/>
        </w:rPr>
        <w:t>Статья 7</w:t>
      </w:r>
    </w:p>
    <w:p>
      <w:r>
        <w:t>В части 19 статьи 83 Лесного кодекса Российской Федерации (Собрание законодательства Российской Федерации, 2006, № 50, ст. 5278; 2018, № 24, ст. 3415; № 30, ст. 4547; № 52, ст. 8100; 2020, № 17, ст. 2725; 2021, № 6, ст. 958; № 24, ст. 4188; № 27, ст. 5131, 5132; 2023, № 1, ст. 47) слова "Федеральным законом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заменить словами "Федеральным законом от 21 декабря 2021 года № 414-ФЗ "Об общих принципах организации публичной власти в субъектах Российской Федерации".</w:t>
      </w:r>
    </w:p>
    <w:p>
      <w:r>
        <w:rPr>
          <w:b/>
        </w:rPr>
        <w:t>Статья 8</w:t>
      </w:r>
    </w:p>
    <w:p>
      <w:r>
        <w:t>В статье 61 Федерального закона от 23 ноября 2009 года №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№ 48, ст. 5711; 2015, № 29, ст. 4359) слова "Федеральным законом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заменить словами "Федеральным законом от 21 декабря 2021 года № 414-ФЗ "Об общих принципах организации публичной власти в субъектах Российской Федерации".</w:t>
      </w:r>
    </w:p>
    <w:p>
      <w:r>
        <w:rPr>
          <w:b/>
        </w:rPr>
        <w:t>Статья 9</w:t>
      </w:r>
    </w:p>
    <w:p>
      <w:r>
        <w:t>В части 2 статьи 2 Федерального закона от 8 декабря 2011 года № 423-ФЗ "О порядке безвозмездной передачи военного недвижимого имущества в собственность субъектов Российской Федерации, муниципальную собственность и о внесении изменений в отдельные законодательные акты Российской Федерации" (Собрание законодательства Российской Федерации, 2011, № 50, ст. 7365; 2016, № 18, ст. 2484; № 27, ст. 4160; 2018, № 32, ст. 5101) слова "статьи 2611 Федерального закона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заменить словами "статьи 55 Федерального закона от 21 декабря 2021 года № 414-ФЗ "Об общих принципах организации публичной власти в субъектах Российской Федерации".</w:t>
      </w:r>
    </w:p>
    <w:p>
      <w:r>
        <w:rPr>
          <w:b/>
        </w:rPr>
        <w:t>Статья 10</w:t>
      </w:r>
    </w:p>
    <w:p>
      <w:r>
        <w:t>В статье 20 Федерального закона от 29 декабря 2017 года № 443-ФЗ "Об организации дорожного движения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2018, № 1, ст. 27; 2021, № 24, ст. 4188) слова "Федерального закона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заменить словами "Федерального закона от 21 декабря 2021 года № 414-ФЗ "Об общих принципах организации публичной власти в субъектах Российской Федерации".</w:t>
      </w:r>
    </w:p>
    <w:p>
      <w:r>
        <w:rPr>
          <w:b/>
        </w:rPr>
        <w:t>Статья 11</w:t>
      </w:r>
    </w:p>
    <w:p>
      <w:r>
        <w:t>В статье 6 Федерального закона от 27 декабря 2018 года № 498-ФЗ "Об ответственном обращении с животными и о внесении изменений в отдельные законодательные акты Российской Федерации" (Собрание законодательства Российской Федерации, 2018, № 53, ст. 8424) слова "Федеральным законом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заменить словами "Федеральным законом от 21 декабря 2021 года № 414-ФЗ "Об общих принципах организации публичной власти в субъектах Российской Федерации".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