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безопасности гидротехнических сооружений" и статью 48-1 Градостроительного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21 июля 1997 года № 117-ФЗ "О безопасности гидротехнических сооружений" (Собрание законодательства Российской Федерации, 1997, № 30, ст. 3589; 2003, № 2, ст. 167; 2004, № 35, ст. 3607; 2006, № 52, ст. 5498; 2008, № 29, ст. 3418; 2009, № 1, ст. 17; № 52, ст. 6450; 2010, № 31, ст. 4195; 2011, № 30, ст. 4590; № 49, ст. 7015, 7025; № 50, ст. 7359; 2012, № 53, ст. 7616; 2013, № 9, ст. 874; № 52, ст. 7010; 2016, № 27, ст. 4188; 2018, № 22, ст. 3042; № 31, ст. 4860; 2020, № 50, ст. 8074; 2021, № 24, ст. 4188, 4211) следующие изменения</w:t>
      </w:r>
    </w:p>
    <w:p>
      <w:r>
        <w:t>статью 2 изложить в следующей редакции: "Статья 2. Законодательство о безопасности гидротехнических сооружений Законодательство о безопасности гидротехнических сооружений состоит из настоящего Федерального закона, принимаемых в соответствии с ним нормативных правовых актов Президента Российской Федерации, нормативных правовых актов Правительства Российской Федерации, а также нормативных правовых актов федеральных органов исполнительной власти, включая федеральные нормы и правила в области безопасности гидротехнических сооружений. Федеральные нормы и правила в области безопасности гидротехнических сооружений утверждаются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области безопасности гидротехнических сооружений, и устанавливают обязательные требования: к безопасности технологических процессов при эксплуатации гидротехнических сооружений, за исключением требований, предъявляемых к безопасности технологических процессов, протекающих в основном и во вспомогательном оборудовании объектов электроэнергетики, урегулированных требованиями к обеспечению надежности электроэнергетических систем, надежности и безопасности объектов электроэнергетики; к уровню профессионального образования экспертов в области безопасности гидротехнических сооружений, их стажу работы по направлению профессиональной деятельности на гидротехнических сооружениях, знаниям и навыкам, необходимым для проведения государственной экспертизы деклараций безопасности гидротехнических сооружений; к порядку установления собственником и (или) эксплуатирующей организацией критериев безопасности гидротехнического сооружения, организации и осуществления контроля (мониторинга) за показателями состояния гидротехнического сооружения; к порядку действий при аварии гидротехнического сооружения. Установление и оценка применения содержащихся в федеральных нормах и правилах в области безопасности гидротехнических сооружений обязательных требований осуществляются в соответствии с Федеральным законом от 31 июля 2020 года № 247-ФЗ "Об обязательных требованиях в Российской Федерации"."</w:t>
      </w:r>
    </w:p>
    <w:p>
      <w:r>
        <w:t>в статье 3: а) абзац второй дополнить словами ", и портовых гидротехнических сооружений"; б) абзац третий изложить в следующей редакции: "эксплуатирующая организация - юридическое лицо либо индивидуальный предприниматель, владеющие гидротехническим сооружением на праве собственности или ином законном основании;"; в) в абзаце седьмом после слов "безопасность гидротехнического сооружения" дополнить словами "или гидроузла", слова "с учетом его класса" заменить словами "или гидроузла"; г) дополнить абзацами следующего содержания: "авария гидротехнического сооружения - повреждение или разрушение гидротехнического сооружения, неконтролируемый сброс воды из водного объекта, жидких отходов из хранилища жидких отходов промышленных и сельскохозяйственных организаций, которые возникли при строительстве, капитальном ремонте, эксплуатации, реконструкции, консервации и ликвидации гидротехнического сооружения и повлекли причинение вреда жизни, здоровью физических лиц, окружающей среде, имуществу физических и юридических лиц; вероятный вред - оцененный в рублях размер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сооружения; гидроузел - комплекс гидротехнических сооружений, объединенных по расположению и совместному функционированию в соответствии с проектной документацией; эксперт в области безопасности гидротехнических сооружений - физическое лицо, которое состоит в трудовых отношениях с организацией, осуществляющей государственную экспертизу деклараций безопасности гидротехнических сооружений, аттестовано в установленном Правительством Российской Федерации порядке, обладает специальными знаниями в сфере деятельности по обеспечению безопасности гидротехнических сооружений, соответствует предусмотренным законодательством Российской Федерации обязательным требованиям и участвует в проведении государственной экспертизы деклараций безопасности гидротехнических сооружений."</w:t>
      </w:r>
    </w:p>
    <w:p>
      <w:r>
        <w:t>в статье 4: а) в абзаце пятом слова "разрешение на строительство и эксплуатацию которого аннулировано (в том числе гидротехнического сооружения, находящегося в аварийном состоянии)" заменить словами "в отношении которого отсутствует декларация безопасности"; б) абзац седьмой признать утратившим силу; в) дополнить абзацем следующего содержания: "устанавливает порядок аттестации экспертов в области безопасности гидротехнических сооружений."</w:t>
      </w:r>
    </w:p>
    <w:p>
      <w:r>
        <w:t>в статье 5: а) в абзаце шестом слова "их эксплуатации в случаях нарушений законодательства о безопасности гидротехнических сооружений" заменить словами "эксплуатации гидротехнических сооружений, на которых произошла авария"; б) дополнить абзацем следующего содержания: "согласовывают вероятный вред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соответствующего субъекта Российской Федерации, в порядке, установленном нормативным правовым актом субъекта Российской Федерации."</w:t>
      </w:r>
    </w:p>
    <w:p>
      <w:r>
        <w:t>в статье 7: а) абзац первый части третьей после слова "классов" дополнить словами ", применяемых в целях организации и осуществления федерального государственного надзора в области безопасности гидротехнических сооружений,"; б) дополнить частью четвертой следующего содержания: "Присвоение (изменение) класса производится по результатам очередного декларирования безопасности гидротехнического сооружения."</w:t>
      </w:r>
    </w:p>
    <w:p>
      <w:r>
        <w:t>в статье 8: а) абзацы четвертый и девятый признать утратившими силу; б) дополнить абзацем следующего содержания: "проектирование, строительство и реконструкция гидротехнических сооружений в соответствии с проектной документацией, разработанной с учетом класса ответственности гидротехнических сооружений, устанавливаемого в соответствии с законодательством о техническом регулировании."</w:t>
      </w:r>
    </w:p>
    <w:p>
      <w:r>
        <w:t>в статье 9: а) в части первой: абзац четвертый изложить в следующей редакции: "обеспечивать разработку декларации безопасности гидротехнического сооружения, содержащей критерии безопасности гидротехнического сооружения;"; абзац седьмой после слова "регулярных" дополнить словами "и преддекларационных"; в абзаце девятом слова "разработанными и согласованными с федеральными органами исполнительной власти, уполномоченными на проведение федерального государственного надзора в области безопасности гидротехнических сооружений, правилами эксплуатации гидротехнического сооружения" заменить словами "нормами законодательства Российской Федерации о техническом регулировании, регламентирующими требования к надежности и безопасности зданий и сооружений, федеральными нормами и правилами в области безопасности гидротехнических сооружений и иными нормативными правовыми актами, устанавливающими требования к безопасности гидротехнических сооружений,"; б) в части второй слова ", 17 и 18" заменить словами "и 161"</w:t>
      </w:r>
    </w:p>
    <w:p>
      <w:r>
        <w:t>в статье 91: а) в части первой слова "к обеспечению безопасности гидротехнических сооружений" исключить; б) в части второй слова "требований к обеспечению безопасности гидротехнических сооружений" заменить словами "обязательных требований"; в) в части пятой слова "к обеспечению безопасности гидротехнических сооружений" исключить</w:t>
      </w:r>
    </w:p>
    <w:p>
      <w:r>
        <w:t>в статье 10: а) часть вторую дополнить словами "и обоснование уровня безопасности гидротехнического сооружения (нормальный, пониженный, неудовлетворительный, опасный)", дополнить предложением следующего содержания: "Уровень безопасности гидротехнического сооружения устанавливается уполномоченными федеральными органами исполнительной власти при утверждении декларации безопасности гидротехнического сооружения."; б) часть третью после слов "исполнительной власти" дополнить словами ", а также критерии установления уровня безопасности гидротехнического сооружения"; в) (Подпункт исключен - Федеральный закон от 08.08.2024 № 232-ФЗ) г) в части пятой слова "I, II, III или IV класса" исключить; д) часть шестую признать утратившей силу; е) (Подпункт исключен - Федеральный закон от 08.08.2024 № 232-ФЗ) 10) в статье 11: а) в части четвертой слова ", о выдаче соответствующего разрешения или об отказе в выдаче такого разрешения" заменить словами "либо об отказе в утверждении декларации безопасности гидротехнического сооружения"; б) часть седьмую признать утратившей силу</w:t>
      </w:r>
    </w:p>
    <w:p>
      <w:r>
        <w:t>в статье 13: а) в абзаце первом части второй слова "портовых и" исключить; б) часть четвертую признать утратившей силу</w:t>
      </w:r>
    </w:p>
    <w:p>
      <w:r>
        <w:t>статьи 17 и 18 признать утратившими силу</w:t>
      </w:r>
    </w:p>
    <w:p>
      <w:r>
        <w:t>абзац второй статьи 19 признать утратившим силу</w:t>
      </w:r>
    </w:p>
    <w:p>
      <w:r>
        <w:t>пункт 2 статьи 21 признать утратившим силу</w:t>
      </w:r>
    </w:p>
    <w:p>
      <w:r>
        <w:rPr>
          <w:b/>
        </w:rPr>
        <w:t>Статья 2</w:t>
      </w:r>
    </w:p>
    <w:p>
      <w:r>
        <w:t>В пункте 2 части 1 статьи 481 Градостроительного кодекса Российской Федерации (Собрание законодательства Российской Федерации, 2005, № 1, ст. 16; 2006, № 52, ст. 5498; 2007, № 46, ст. 5553; № 50, ст. 6237; 2010, № 49, ст. 6410; 2011, № 29, ст. 4281; № 49, ст. 7015; 2013, № 9, ст. 874; 2014, № 26, ст. 3386; 2016, № 27, ст. 4305; 2018, № 1, ст. 26; № 32, ст. 5105; 2019, № 31, ст. 4442; 2022, № 52, ст. 9371) слова ", устанавливаемые в соответствии с законодательством о безопасности гидротехнических сооружений" заменить словами "ответственности, устанавливаемых в соответствии с законодательством о техническом регулировании".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2024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 "а" пункта 3, пункты 10 и 13 статьи 1 настоящего Федерального закона вступают в силу с 1 сентября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