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2012, № 31, ст. 4320; 2021, № 24, ст. 4188; 2022, № 10, ст. 1396; № 48, ст. 8326; 2023, № 1, ст. 27, 74) следующие изменения: 1) пункт 1 части 2 статьи 31 после слова "установленных" дополнить словами "частью 2 статьи 5,"; 2) статью 5 изложить в следующей редакции: "Статья 5. Виды предпринимательской деятельности по перевозке пассажиров и багажа, грузов 1. Допускается осуществление следующих видов предпринимательской деятельности по перевозке пассажиров и багажа, грузов: 1) регулярные перевозки пассажиров и багажа; 2) перевозки пассажиров и багажа по заказам; 3) перевозки пассажиров и багажа легковыми такси; 4) перевозки грузов.</w:t>
      </w:r>
    </w:p>
    <w:p>
      <w:r>
        <w:rPr>
          <w:b/>
        </w:rPr>
        <w:t xml:space="preserve">2. </w:t>
      </w:r>
      <w:r>
        <w:t>Запрещается осуществление предпринимательской деятельности по перевозкам пассажиров и багажа, грузов, не указанной в части 1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части 1 настоящей статьи.";</w:t>
      </w:r>
    </w:p>
    <w:p>
      <w:r>
        <w:rPr>
          <w:b/>
        </w:rPr>
        <w:t xml:space="preserve">2. </w:t>
      </w:r>
      <w:r>
        <w:t>в статье 27:</w:t>
      </w:r>
    </w:p>
    <w:p>
      <w:r>
        <w:rPr>
          <w:b/>
        </w:rPr>
        <w:t xml:space="preserve">2. </w:t>
      </w:r>
      <w:r>
        <w:t>дополнить частью 11 следующего содержания: "11. Если иное не предусмотрено законом, заключение договора фрахтования, указанного в части 1 настоящей статьи, с каждым пассажиром в отдельности не допускается."</w:t>
      </w:r>
    </w:p>
    <w:p>
      <w:r>
        <w:rPr>
          <w:b/>
        </w:rPr>
        <w:t xml:space="preserve">2. </w:t>
      </w:r>
      <w:r>
        <w:t>часть 5 изложить в следующей редакции: "5. Не допускается осуществление перевозок пассажиров и багажа по заказу на условиях, предусматривающих предоставление права проезда в транспортном средстве за плату неопределенному кругу лиц, а также распространение информации об осуществлении перевозок пассажиров и багажа по заказу на указанных условиях."</w:t>
      </w:r>
    </w:p>
    <w:p>
      <w:r>
        <w:rPr>
          <w:b/>
        </w:rPr>
        <w:t>Статья 2</w:t>
      </w:r>
    </w:p>
    <w:p>
      <w:r>
        <w:t>Внести в Федеральный закон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 29, ст. 4346; 2018, № 1, ст. 64; 2020, № 24, ст. 3740; 2021, № 27, ст. 5165, 5179; № 50, ст. 8408; 2022, № 12, ст. 1783; № 16, ст. 2594; № 18, ст. 3012; № 48, ст. 8326) следующие изменения: 1) в статье 3: а) в части 1: пункт 6 после слов "двух городских округов одного субъекта Российской Федерации" дополнить словами ", не менее двух муниципальных округов одного субъекта Российской Федерации,", дополнить словами ", или не менее одного муниципального района и не менее одного муниципального округа одного субъекта Российской Федерации"; пункт 7 после слов "городского округа," дополнить словами "муниципального округа,"; дополнить пунктами 29 и 30 следующего содержания: "29) срок эксплуатации транспортного средства - количество полных календарных лет, прошедших с года, следующего за годом, в котором было изготовлено транспортное средство; 30) вид маршрута регулярных перевозок - международный маршрут регулярных перевозок, или межрегиональный маршрут регулярных перевозок, или смежный межрегиональный маршрут регулярных перевозок, или межмуниципальный маршрут регулярных перевозок, или муниципальный маршрут регулярных перевозок."; б) часть 3 признать утратившей силу; в) дополнить частью 31 следующего содержания: "31. Понятия "сельское поселение", "городское поселение", "городской округ", "муниципальный округ", "внутригородской район" используются в значениях, указанных в Федеральном законе от 6 октября 2003 года № 131-ФЗ "Об общих принципах организации местного самоуправления в Российской Федерации"."; 2) в статье 4: а) часть 1 дополнить словами ", а также изменяется в случаях и порядке, которые предусмотрены частями 4 и 5 статьи 291 настоящего Федерального закона"; б) часть 4 дополнить словами ", в том числе со ссылкой на положения нормативных правовых актов, явившихся основанием для возврата"; в) часть 5 после слов "по данному маршруту," дополнить словами "приведение межрегионального маршрута регулярных перевозок в соответствие с требованиями нормативного правового акта, предусмотренного частью 13 настоящей статьи,"; г) часть 6 дополнить словами ", в том числе со ссылкой на положения нормативных правовых актов, явившихся основанием для такого отказа"; д) часть 9 изложить в следующей редакции: "9. Межрегиональный маршрут регулярных перевозок считается установленным со дня включения предусмотренных пунктами 1 - 12 части 1 статьи 26 настоящего Федерального закона сведений о данном маршруте в реестр межрегиональных маршрутов регулярных перевозок или считается измененным со дня изменения любых из предусмотренных пунктами 3 - 12 части 1 статьи 26 настоящего Федерального закона сведений о данном маршруте в этом реестре."; е) в части 101 слова "которым выданы карты маршрута регулярных перевозок" заменить словами "по предложению которых установлен межрегиональный маршрут регулярных перевозок"; ж) дополнить частью 111 следующего содержания: "111. Юридическое лицо, индивидуальный предприниматель, участники договора простого товарищества обязаны приступить к осуществлению перевозок по измененному межрегиональному маршруту регулярных перевозок не позднее чем через десять дней со дня изменения сведений о данном маршруте в реестре межрегиональных маршрутов регулярных перевозок, а в случае, если изменение данного маршрута предусматривает увеличение максимального количества транспортных средств и (или) изменение их характеристик, не позднее чем через девяносто дней со дня изменения сведений о данном маршруте в реестре межрегиональных маршрутов регулярных перевозок."; з) в части 13 после слов "субъекта Российской Федерации" дополнить словами "- города федерального значения Москвы, Санкт-Петербурга или Севастополя", второе предложение исключить; и) часть 14 после слов "субъекта Российской Федерации" дополнить словами "- города федерального значения Москвы, Санкт-Петербурга или Севастополя", после слов "сети "Интернет" дополнить словами ", а также направляет такое уведомление юридическим лицам, индивидуальным предпринимателям или уполномоченным участникам договора простого товарищества, указанным в части 15 настоящей статьи,"; к) в части 15 слова "автовокзал, автостанция" заменить словами "остановочные пункты", слова "субъекта Российской Федерации, предусмотренным" заменить словом ", предусмотренного"; 3) в статье 5: а) в части 1: пункт 1 изложить в следующей редакции: "1) номер действующей лицензии на осуществление деятельности по перевозкам пассажиров и иных лиц автобусами;"; пункт 2 изложить в следующей редакции: "2)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 дополнить пунктом 10 следующего содержания: "10) способ получения уведомлений о решениях, принимаемых уполномоченным федеральным органом исполнительной власти."; б) в части 2: пункт 1 изложить в следующей редакции: "1)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 дополнить пунктом 4 следующего содержания: "4) способ получения уведомлений о решениях, принимаемых уполномоченным федеральным органом исполнительной власти."; 4) в статье 6: а) пункт 3 части 1 признать утратившим силу; б) часть 2 после слов "о вручении" дополнить словами "либо в форме электронного документа, подписанного усиленной квалифицированной электронной подписью,"; в) в части 5 слова "электронной подписью любого вида" заменить словами "усиленной квалифицированной электронной подписью"; 5) статью 8 изложить в следующей редакции: "Статья 8. Отмена межрегионального маршрута регулярных перевозок 1. Межрегиональный маршрут регулярных перевозок отменяется в следующих случаях: 1) прекращение действия свидетельства об осуществлении перевозок по данному маршруту в порядке, предусмотренном статьей 29 настоящего Федерального закона; 2) уклонение юридического лица, индивидуального предпринимателя, уполномоченного участника договора простого товарищества, которым в соответствии с реестром межрегиональных маршрутов регулярных перевозок предоставлено право осуществления перевозок по данному маршруту, от получения свидетельства об осуществлении перевозок по данному маршруту и карт данного маршрута в течение срока, установленного частью 101 статьи 4 настоящего Федерального закона; 3) отказ в соответствии с частью 7 статьи 39 настоящего Федерального закона юридического лица, индивидуального предпринимателя, уполномоченного участника договора простого товарищества от осуществления перевозок по данному маршруту; 4) отсутствие оснований для регистрации начального или конечного остановочных пунктов данного маршрута в реестре остановочных пунктов по межрегиональным и международным маршрутам регулярных перевозок по завершении процедур, предусмотренных пунктами 1 и 2 части 5 статьи 291 настоящего Федерального закона.</w:t>
      </w:r>
    </w:p>
    <w:p>
      <w:r>
        <w:rPr>
          <w:b/>
        </w:rPr>
        <w:t xml:space="preserve">2. </w:t>
      </w:r>
      <w:r>
        <w:t>Уполномоченный федеральный орган исполнительной власти в течение семи дней со дня принятия решения об отмене межрегионального маршрута регулярных перевозок вносит в реестр межрегиональных маршрутов регулярных перевозок сведения об отмене данного маршрута</w:t>
      </w:r>
    </w:p>
    <w:p>
      <w:r>
        <w:rPr>
          <w:b/>
        </w:rPr>
        <w:t xml:space="preserve">3. </w:t>
      </w:r>
      <w:r>
        <w:t>Межрегиональный маршрут регулярных перевозок считается отмененным со дня внесения в реестр межрегиональных маршрутов регулярных перевозок сведений об отмене данного маршрута</w:t>
      </w:r>
    </w:p>
    <w:p>
      <w:r>
        <w:rPr>
          <w:b/>
        </w:rPr>
        <w:t xml:space="preserve">4. </w:t>
      </w:r>
      <w:r>
        <w:t>В случае отмены межрегионального маршрута регулярных перевозок уполномоченный федеральный орган исполнительной власти в день принятия решения об отмене данного маршрута уведомляет в письменной форме уполномоченные исполнительные органы субъектов Российской Федерации, в границах которых расположены остановочные пункты по данному маршруту, юридическое лицо, индивидуального предпринимателя, уполномоченного участника договора простого товарищества, которым предоставлено право осуществления перевозок по данному маршруту, и владельцев остановочных пунктов по данному маршруту о дате отмены данного маршрута. Допускается направление такого уведомления в форме электронного документа, подписанного усиленной квалифицированной электронной подписью. В течение трех дней после получения такого уведомления указанные владельцы обязаны разместить информацию об отмене данного маршрута в остановочных пунктах по данному маршруту с указанием даты отмены данного маршрута."; (В редакции Федерального закона от 08.08.2024 № 232-ФЗ) 6) в части 1 статьи 11 слова "или одного городского округа" заменить словами ", одного городского округа или одного муниципального округа", слова "или соответствующего городского" заменить словом ", городского", дополнить словами "или муниципального округа";</w:t>
      </w:r>
    </w:p>
    <w:p>
      <w:r>
        <w:rPr>
          <w:b/>
        </w:rPr>
        <w:t xml:space="preserve">4. </w:t>
      </w:r>
      <w:r>
        <w:t>в статье 12:</w:t>
      </w:r>
    </w:p>
    <w:p>
      <w:r>
        <w:rPr>
          <w:b/>
        </w:rPr>
        <w:t xml:space="preserve">4. </w:t>
      </w:r>
      <w:r>
        <w:t>в статье 13:</w:t>
      </w:r>
    </w:p>
    <w:p>
      <w:r>
        <w:rPr>
          <w:b/>
        </w:rPr>
        <w:t xml:space="preserve">4. </w:t>
      </w:r>
      <w:r>
        <w:t>в части 4 статьи 17:</w:t>
      </w:r>
    </w:p>
    <w:p>
      <w:r>
        <w:rPr>
          <w:b/>
        </w:rPr>
        <w:t xml:space="preserve">4. </w:t>
      </w:r>
      <w:r>
        <w:t>(Пункт исключен - Федеральный закон от 08.08.2024 № 232-ФЗ) 11) в статье 19:</w:t>
      </w:r>
    </w:p>
    <w:p>
      <w:r>
        <w:rPr>
          <w:b/>
        </w:rPr>
        <w:t xml:space="preserve">4. </w:t>
      </w:r>
      <w:r>
        <w:t>после наступления обстоятельств, предусмотренных частью 7 статьи 29 настоящего Федерального закона.";</w:t>
      </w:r>
    </w:p>
    <w:p>
      <w:r>
        <w:rPr>
          <w:b/>
        </w:rPr>
        <w:t xml:space="preserve">4. </w:t>
      </w:r>
      <w:r>
        <w:t>в статье 21:</w:t>
      </w:r>
    </w:p>
    <w:p>
      <w:r>
        <w:rPr>
          <w:b/>
        </w:rPr>
        <w:t xml:space="preserve">4. </w:t>
      </w:r>
      <w:r>
        <w:t>в части 1 статьи 23:</w:t>
      </w:r>
    </w:p>
    <w:p>
      <w:r>
        <w:rPr>
          <w:b/>
        </w:rPr>
        <w:t xml:space="preserve">4. </w:t>
      </w:r>
      <w:r>
        <w:t>в статье 24:</w:t>
      </w:r>
    </w:p>
    <w:p>
      <w:r>
        <w:rPr>
          <w:b/>
        </w:rPr>
        <w:t xml:space="preserve">4. </w:t>
      </w:r>
      <w:r>
        <w:t>в статье 26:</w:t>
      </w:r>
    </w:p>
    <w:p>
      <w:r>
        <w:rPr>
          <w:b/>
        </w:rPr>
        <w:t xml:space="preserve">4. </w:t>
      </w:r>
      <w:r>
        <w:t>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r>
        <w:rPr>
          <w:b/>
        </w:rPr>
        <w:t xml:space="preserve">4. </w:t>
      </w:r>
      <w:r>
        <w:t>в части 11 слова "изменение муниципального" заменить словами "изменение межмуниципального", слова "либо межмуниципального" заменить словами "либо муниципального"</w:t>
      </w:r>
    </w:p>
    <w:p>
      <w:r>
        <w:rPr>
          <w:b/>
        </w:rPr>
        <w:t xml:space="preserve">4. </w:t>
      </w:r>
      <w:r>
        <w:t>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r>
        <w:rPr>
          <w:b/>
        </w:rPr>
        <w:t xml:space="preserve">4. </w:t>
      </w:r>
      <w:r>
        <w:t>дата начала осуществления регулярных перевозок юридическим лицом, индивидуальным предпринимателем или участниками договора простого товарищества;"; дополнить пунктами 15 - 18 следующего содержания: "15)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адрес электронной почты.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r>
        <w:rPr>
          <w:b/>
        </w:rPr>
        <w:t xml:space="preserve">4. </w:t>
      </w:r>
      <w:r>
        <w:t>в части 2 цифры "1 - 11" заменить цифрами "1 - 10", цифры "3 - 11" заменить цифрами "3 - 10, 12"</w:t>
      </w:r>
    </w:p>
    <w:p>
      <w:r>
        <w:rPr>
          <w:b/>
        </w:rPr>
        <w:t xml:space="preserve">4. </w:t>
      </w:r>
      <w:r>
        <w:t>в части 4 слова "исключения сведений о данных маршрутах соответственно из реестра муниципальных маршрутов регулярных перевозок, реестра межмуниципальных маршрутов регулярных перевозок" заменить словами "внесения сведений об отмене данных маршрутов соответственно в реестр муниципальных маршрутов регулярных перевозок, реестр межмуниципальных маршрутов регулярных перевозок"</w:t>
      </w:r>
    </w:p>
    <w:p>
      <w:r>
        <w:rPr>
          <w:b/>
        </w:rPr>
        <w:t xml:space="preserve">4. </w:t>
      </w:r>
      <w:r>
        <w:t>срок действия контракта или срок действия свидетельства об осуществлении перевозок по маршруту регулярных перевозок, если в соответствии с настоящим Федеральным законом оно выдано на ограниченный срок</w:t>
      </w:r>
    </w:p>
    <w:p>
      <w:r>
        <w:rPr>
          <w:b/>
        </w:rPr>
        <w:t xml:space="preserve">4. </w:t>
      </w:r>
      <w:r>
        <w:t>даты вынесения решений об установлении, изменении или отмене маршрута регулярных перевозок, о заключении контракта либо предоставлении права осуществления регулярных перевозок по нерегулируемым тарифам и реквизиты таких решений</w:t>
      </w:r>
    </w:p>
    <w:p>
      <w:r>
        <w:rPr>
          <w:b/>
        </w:rPr>
        <w:t xml:space="preserve">4. </w:t>
      </w:r>
      <w:r>
        <w:t>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законом субъекта Российской Федерации (в отношении межмуниципальных маршрутов регулярных перевозок и муниципальных маршрутов регулярных перевозок в границах данного субъекта Российской Федерации).";</w:t>
      </w:r>
    </w:p>
    <w:p>
      <w:r>
        <w:rPr>
          <w:b/>
        </w:rPr>
        <w:t xml:space="preserve">4. </w:t>
      </w:r>
      <w:r>
        <w:t>в главе 5:</w:t>
      </w:r>
    </w:p>
    <w:p>
      <w:r>
        <w:rPr>
          <w:b/>
        </w:rPr>
        <w:t xml:space="preserve">4. </w:t>
      </w:r>
      <w:r>
        <w:t>в статье 31:</w:t>
      </w:r>
    </w:p>
    <w:p>
      <w:r>
        <w:rPr>
          <w:b/>
        </w:rPr>
        <w:t xml:space="preserve">4. </w:t>
      </w:r>
      <w:r>
        <w:t>тип остановочного пункта (автовокзал, автостанция, остановочный пункт, расположенный вне территории автовокзала или автостанции);"; дополнить пунктом 7 следующего содержания: "7) сведения о заявителе (полное наименование юридического лица, адрес места нахождения юридического лица (согласно учредительному документу) или фамилия, имя и, если имеется, отчество индивидуального предпринимателя и адрес места жительства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r>
        <w:rPr>
          <w:b/>
        </w:rPr>
        <w:t xml:space="preserve">4. </w:t>
      </w:r>
      <w:r>
        <w:t>в статье 32:</w:t>
      </w:r>
    </w:p>
    <w:p>
      <w:r>
        <w:rPr>
          <w:b/>
        </w:rPr>
        <w:t xml:space="preserve">4. </w:t>
      </w:r>
      <w:r>
        <w:t>статью 34 дополнить частью 31 следующего содержания: "31. Не допускается установление договором оказания услуг права взимания неустойки (штрафов, пеней) за неисполнение или ненадлежащее исполнение стороной договора обязанностей, возложенных на нее нормативным правовым актом Российской Федерации, нормативным правовым актом субъекта Российской Федерации, а также права ограничивать осуществление деятельности стороной договора в случае неисполнения или ненадлежащего исполнения стороной договора указанных обязанностей."</w:t>
      </w:r>
    </w:p>
    <w:p>
      <w:r>
        <w:rPr>
          <w:b/>
        </w:rPr>
        <w:t xml:space="preserve">4. </w:t>
      </w:r>
      <w:r>
        <w:t>в части 6 цифры "1 - 11" заменить цифрами "1 - 10", цифры "3 - 11" заменить цифрами "3 - 10, 12"</w:t>
      </w:r>
    </w:p>
    <w:p>
      <w:r>
        <w:rPr>
          <w:b/>
        </w:rPr>
        <w:t xml:space="preserve">4. </w:t>
      </w:r>
      <w:r>
        <w:t>в главе 7:</w:t>
      </w:r>
    </w:p>
    <w:p>
      <w:r>
        <w:rPr>
          <w:b/>
        </w:rPr>
        <w:t xml:space="preserve">4. </w:t>
      </w:r>
      <w:r>
        <w:t>в части 9 слова "исключения сведений о данном маршруте из реестра смежных межрегиональных маршрутов регулярных перевозок" заменить словами "внесения сведений об отмене данного маршрута в реестр смежных межрегиональных маршрутов регулярных перевозок"</w:t>
      </w:r>
    </w:p>
    <w:p>
      <w:r>
        <w:rPr>
          <w:b/>
        </w:rPr>
        <w:t xml:space="preserve">4. </w:t>
      </w:r>
      <w:r>
        <w:t>обращаться в органы прокуратуры с просьбой принести протест на противоречащие закону нормативные правовые акты, ущемляющие права или законные интересы членов указанных объединений, неопределенного круга лиц, осуществляющих такие перевозки</w:t>
      </w:r>
    </w:p>
    <w:p>
      <w:r>
        <w:rPr>
          <w:b/>
        </w:rPr>
        <w:t xml:space="preserve">4. </w:t>
      </w:r>
      <w:r>
        <w:t>обращаться в суд или иные органы государственной власти, органы местного самоуправления в защиту прав или законных интересов членов указанных объединений, неопределенного круга лиц, осуществляющих такие перевозки."</w:t>
      </w:r>
    </w:p>
    <w:p>
      <w:r>
        <w:rPr>
          <w:b/>
        </w:rPr>
        <w:t xml:space="preserve">4. </w:t>
      </w:r>
      <w:r>
        <w:t>в части 2 статьи 38 слова "а также в отношении перевозок, связанных с оказанием ритуальных услуг" заменить словами "перевозок, связанных с оказанием ритуальных услуг, а также в отношении перевозок туристов, осуществляемых по договору о реализации туристского продукта с использованием транспортных средств юридических лиц, сведения о которых внесены в единый федеральный реестр туроператоров в соответствии с Федеральным законом от 24 ноября 1996 года № 132-ФЗ "Об основах туристской деятельности в Российской Федерации", или транспортными средствами, предоставленными для таких перевозок в соответствии с договорами фрахтования, заключенными с указанными юридическими лицами"</w:t>
      </w:r>
    </w:p>
    <w:p>
      <w:r>
        <w:rPr>
          <w:b/>
        </w:rPr>
        <w:t xml:space="preserve">4. </w:t>
      </w:r>
      <w:r>
        <w:t>в статье 39:</w:t>
      </w:r>
    </w:p>
    <w:p>
      <w:r>
        <w:rPr>
          <w:b/>
        </w:rPr>
        <w:t xml:space="preserve">4. </w:t>
      </w:r>
      <w:r>
        <w:t>пункт 5 изложить в следующей редакции: "5) обязанности информирования не позднее чем за пятнадцать дней до дня начала применения измененных тарифов уполномоченного исполнительного органа субъекта Российской Федерации,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(В редакции Федерального закона от 08.08.2024 № 232-ФЗ)</w:t>
      </w:r>
    </w:p>
    <w:p>
      <w:r>
        <w:rPr>
          <w:b/>
        </w:rPr>
        <w:t xml:space="preserve">4. </w:t>
      </w:r>
      <w:r>
        <w:t>дополнить пунктом 6 следующего содержания: "6) обязанности соблюдения установленного нормативным правовым актом субъекта Российской Федерации, муниципальным нормативным правовым актом ограничения по экологическим характеристикам транспортного средства."</w:t>
      </w:r>
    </w:p>
    <w:p>
      <w:r>
        <w:rPr>
          <w:b/>
        </w:rPr>
        <w:t xml:space="preserve">4. </w:t>
      </w:r>
      <w:r>
        <w:t>в части 2: в пункте 2 слова "пунктом 1" заменить словами "пунктами 1, 3"; в пункте 4 слова "частью 8" заменить словами "частью 4"</w:t>
      </w:r>
    </w:p>
    <w:p>
      <w:r>
        <w:rPr>
          <w:b/>
        </w:rPr>
        <w:t xml:space="preserve">4. </w:t>
      </w:r>
      <w:r>
        <w:t>в части 3: в пункте 1 слова "частью 10 статьи 24 либо пунктом 1, 2 или 7" заменить словами "пунктами 1, 2, 7, 9 и 11"; дополнить пунктами 3 и 4 следующего содержания: "3)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частью 3 статьи 29 настоящего Федерального закона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r>
        <w:rPr>
          <w:b/>
        </w:rPr>
        <w:t xml:space="preserve">4. </w:t>
      </w:r>
      <w:r>
        <w:t>в части 6 слова "в день" заменить словами "в течение трех дней со дня"</w:t>
      </w:r>
    </w:p>
    <w:p>
      <w:r>
        <w:rPr>
          <w:b/>
        </w:rPr>
        <w:t xml:space="preserve">4. </w:t>
      </w:r>
      <w:r>
        <w:t>часть 1 дополнить предложением следующего содержания: "Включенные в один лот межмуниципальные маршруты регулярных перевозок или смежные межрегиональные маршруты регулярных перевозок должны иметь начальные либо конечные остановочные пункты, размещенные в границах одного сельского поселения, городского поселения, городского округа, муниципального округа или внутригородского района, а включенные в один лот муниципальные маршруты регулярных перевозок - два или более общих остановочных пункта."</w:t>
      </w:r>
    </w:p>
    <w:p>
      <w:r>
        <w:rPr>
          <w:b/>
        </w:rPr>
        <w:t xml:space="preserve">4. </w:t>
      </w:r>
      <w:r>
        <w:t>дополнить частью 21 следующего содержания: "21. Конкурсная документация утверждается организатором открытого конкурса. Конкурсная документация должна в том числе включать сведения, предусмотренные пунктами 1 - 10, 12 части 1 статьи 26 настоящего Федерального закона."</w:t>
      </w:r>
    </w:p>
    <w:p>
      <w:r>
        <w:rPr>
          <w:b/>
        </w:rPr>
        <w:t xml:space="preserve">4. </w:t>
      </w:r>
      <w:r>
        <w:t>пункт 1 после слова "пассажиров" дополнить словами "и иных лиц автобусами"</w:t>
      </w:r>
    </w:p>
    <w:p>
      <w:r>
        <w:rPr>
          <w:b/>
        </w:rPr>
        <w:t xml:space="preserve">4. </w:t>
      </w:r>
      <w:r>
        <w:t>пункт 4 изложить в следующей редакции: "4)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r>
        <w:rPr>
          <w:b/>
        </w:rPr>
        <w:t xml:space="preserve">4. </w:t>
      </w:r>
      <w:r>
        <w:t>в части 3: в пункте 2 слова "иных документов, предусмотренных" заменить словами "иными документами, предусмотренными", слова "каждым участником;" заменить словами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 пункт 3 изложить в следующей редакции: "3)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r>
        <w:rPr>
          <w:b/>
        </w:rPr>
        <w:t xml:space="preserve">4. </w:t>
      </w:r>
      <w:r>
        <w:t>часть 6 дополнить предложением следующего содержания: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
        <w:rPr>
          <w:b/>
        </w:rPr>
        <w:t xml:space="preserve">4. </w:t>
      </w:r>
      <w:r>
        <w:t>дополнить частью 61 следующего содержания: "61. 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
        <w:rPr>
          <w:b/>
        </w:rPr>
        <w:t xml:space="preserve">4. </w:t>
      </w:r>
      <w:r>
        <w:t>часть 11 изложить в следующей редакции: "11. 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
        <w:rPr>
          <w:b/>
        </w:rPr>
        <w:t xml:space="preserve">4. </w:t>
      </w:r>
      <w:r>
        <w:t>дополнить частью 12 следующего содержания: "12.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
        <w:rPr>
          <w:b/>
        </w:rPr>
        <w:t xml:space="preserve">4. </w:t>
      </w:r>
      <w:r>
        <w:t>в части 1: пункт 8 дополнить словами "(регулярные перевозки по регулируемым тарифам или регулярные перевозки по нерегулируемым тарифам)"; пункт 9 изложить в следующей редакции: "9) виды, классы, экологические характеристики транспортных средств, которые используются для перевозок по маршруту регулярных перевозок;"; пункты 11 - 14 изложить в следующей редакции: "11) расписание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Допускается не включать в реестры муниципальных, межмуниципальных, смежных межрегиональных маршрутов регулярных перевозок сведения о расписании, если данные сведения размещены в информационной системе, предусмотренной нормативным правовым актом субъекта Российской Федерации, и обеспечена доступность данных сведений для пассажиров</w:t>
      </w:r>
    </w:p>
    <w:p>
      <w:r>
        <w:rPr>
          <w:b/>
        </w:rPr>
        <w:t xml:space="preserve">4. </w:t>
      </w:r>
      <w:r>
        <w:t>часть 2 дополнить предложением следующего содержания: "Формат размещения указанных сведений должен предусматривать возможность их отбора и сортировки с использованием программ для электронных вычислительных машин и баз данных, предназначенных для создания, просмотра и редактирования текстовых файлов и электронных таблиц."</w:t>
      </w:r>
    </w:p>
    <w:p>
      <w:r>
        <w:rPr>
          <w:b/>
        </w:rPr>
        <w:t xml:space="preserve">4. </w:t>
      </w:r>
      <w:r>
        <w:t>в статье 27: в части 4: в пункте 6 слова "который осуществляет перевозки по данному маршруту" заменить словами "которому выдано данное свидетельство"; пункт 12 изложить в следующей редакции: "12) дата начала действия свидетельства об осуществлении перевозок по маршруту регулярных перевозок и, если оно выдано на ограниченный срок, дата окончания срока его действия;"; в пункте 13 слова "в отношении данного маршрута реестром маршрутов регулярных перевозок" заменить словами "пунктами 12 и 13 части 1 статьи 26 настоящего Федерального закона"; часть 8 после слов "в течение пяти" дополнить словом "рабочих"</w:t>
      </w:r>
    </w:p>
    <w:p>
      <w:r>
        <w:rPr>
          <w:b/>
        </w:rPr>
        <w:t xml:space="preserve">4. </w:t>
      </w:r>
      <w:r>
        <w:t>в статье 28: часть 2 признать утратившей силу; часть 3 после слов "порядок его заполнения" дополнить словами ", требования к его защищенности от подделок, а также требования к электронным картам, содержащим сведения о карте маршрута регулярных перевозок,"; в части 4: в пункте 6 слова "который осуществляет перевозки по данному маршруту" заменить словами "которому выдана карта маршрута регулярных перевозок"; пункт 9 изложить в следующей редакции: "9) дата начала действия карты маршрута регулярных перевозок и, если она выдана на ограниченный срок, дата окончания срока ее действия;"; в пункте 10 слова "в отношении данного маршрута реестром маршрутов регулярных перевозок" заменить словами "пунктами 12 и 13 части 1 статьи 26 настоящего Федерального закона"; часть 7 после слов "в течение пяти" дополнить словом "рабочих"; дополнить частью 9 следующего содержания: "9. В случае переоформления карты маршрута регулярных перевозок в связи с продлением срока ее действия юридическое лицо, индивидуальный предприниматель или уполномоченный участник договора простого товарищества обращается в уполномоченный орган, выдавший карту маршрута регулярных перевозок, не позднее чем за пять дней до окончания срока ее действия."</w:t>
      </w:r>
    </w:p>
    <w:p>
      <w:r>
        <w:rPr>
          <w:b/>
        </w:rPr>
        <w:t xml:space="preserve">4. </w:t>
      </w:r>
      <w:r>
        <w:t>в статье 29: в части 1: пункт 1 изложить в следующей редакции: "1)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 пункт 3 изложить в следующей редакции: "3)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 пункт 7 дополнить словами "или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 пункт 8 дополнить словами ",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 абзац: (Исключен - Федеральный закон от 08.08.2024 № 232-ФЗ) абзац; (Исключен - Федеральный закон от 08.08.2024 № 232-ФЗ) абзац; (Исключен - Федеральный закон от 08.08.2024 № 232-ФЗ) абзац; (Исключен - Федеральный закон от 08.08.2024 № 232-ФЗ) в части 2 слова "пунктами 1, 2, 4, 6, 7 и 8 части 1" заменить словами "частью 1"; часть 3 после слов "девяноста дней" дополнить словами ", а в случае, если такое свидетельство выдано уполномоченным федеральным органом исполнительной власти, - по истечении десяти дней"; в части 5: пункт 3 изложить в следующей редакции: "3) наличие оснований для прекращения договора простого товарищества, предусмотренных Гражданским кодексом Российской Федерации (в случае, если право осуществления регулярных перевозок по нерегулируемым тарифам предоставлено участникам договора простого товарищества);"; пункт 5 изложить в следующей редакции: "5)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установленной законом субъекта Российской Федерации об административных правонарушениях, за несоблюдение требований, установленных законом субъекта Российской Федерации в соответствии с пунктами 1 и 5 части 4 статьи 17 настоящего Федерального закона."; в части 7 слова "автомобильным транспортом" заменить словами "и иных лиц автобусами на срок приостановления действия указанной лицензии", дополнить предложением следующего содержания: "В случае приостановления действия указанной лицензии у одного из участников договора простого товарищества и наличия в таком договоре условия, предусматривающего сохранение такого договора в отношениях между остальными участниками договора простого товарищества, действие свидетельства об осуществлении перевозок по маршруту регулярных перевозок, действие карт маршрута регулярных перевозок, выданных остальным участникам договора простого товарищества, не приостанавливаются."; в части 8 слова "пунктом 2, 7 или 8 части 1" заменить словами "пунктом 7 или 8 части 1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пунктом 2 части 5"</w:t>
      </w:r>
    </w:p>
    <w:p>
      <w:r>
        <w:rPr>
          <w:b/>
        </w:rPr>
        <w:t xml:space="preserve">4. </w:t>
      </w:r>
      <w:r>
        <w:t>в статье 291: часть 1 изложить в следующей редакции: "1.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вправе принять решение об изменении такого маршрута на срок, не превышающий тридцати дней, в части использования транспортных средств меньшего класса, транспортных средств с иными характеристиками, чем установленные в соответствии с пунктами 12 и 13 части 1 статьи 26 настоящего Федерального закона, сокращения количества выполняемых рейсов. Изменение маршрута регулярных перевозок на срок, превышающий тридцать дней, осуществляется в порядке, установленном статьями 31, 4, 12 и 13 настоящего Федерального закона."; дополнить частью 11 следующего содержания: "11.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вправе изменить такой маршрут для объезда закрытых автомобильных дорог, размещенных на них искусственных дорожных сооружений, автовокзалов, автостанций на срок, не превышающий тридцати дней. Изменение маршрута регулярных перевозок на срок, превышающий тридцать дней, осуществляется в порядке, установленном статьями 31, 4, 12 и 13 настоящего Федерального закона."; часть 2 изложить в следующей редакции: "2. Юридическое лицо, индивидуальный предприниматель, уполномоченный участник договора простого товарищества, принявшие в соответствии с частью 1 или 11 настоящей статьи 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владельцам остановочных пунктов, включенных в состав данного маршрута, любым из способов, указанных в пунктах 1, 11, 2 части 1 статьи 39 настоящего Федерального закона. Указанные владельцы в срок, не превышающий трех дней со дня получения этого уведомления, обязаны организовать размещение в остановочных пунктах информации о соответствующем изменении маршрута регулярных перевозок, а также об основаниях для принятия такого решения."; (В редакции Федерального закона от 08.08.2024 № 232-ФЗ) дополнить частью 21 следующего содержания: "21. 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и 2 настоящей статьи, осуществляется не более одного раза в течение ста восьмидесяти последовательных дней."; часть 3 изложить в следующей редакции: "3.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2 и 21 настоящей статьи, положения части 9 статьи 4, части 2 статьи 12, части 6 статьи 13, части 7 статьи 27 и пунктов 7 и 8 части 1 статьи 29 настоящего Федерального закона к регулярным перевозкам по измененному маршруту регулярных перевозок не применяются."; абзац: (Исключен - Федеральный закон от 08.08.2024 № 232-ФЗ) абзац: (Исключен - Федеральный закон от 08.08.2024 № 232-ФЗ) абзац; (Исключен - Федеральный закон от 08.08.2024 № 232-ФЗ) абзац. (Исключен - Федеральный закон от 08.08.2024 № 232-ФЗ) абзац: (Исключен - Федеральный закон от 08.08.2024 № 232-ФЗ) абзац; (Исключен - Федеральный закон от 08.08.2024 № 232-ФЗ) абзац; (Исключен - Федеральный закон от 08.08.2024 № 232-ФЗ) абзац; (Исключен - Федеральный закон от 08.08.2024 № 232-ФЗ) абзац; (Исключен - Федеральный закон от 08.08.2024 № 232-ФЗ)</w:t>
      </w:r>
    </w:p>
    <w:p>
      <w:r>
        <w:rPr>
          <w:b/>
        </w:rPr>
        <w:t xml:space="preserve">4. </w:t>
      </w:r>
      <w:r>
        <w:t>(Подпункт исключен - Федеральный закон от 08.08.2024 № 232-ФЗ) 17) в статье 30:</w:t>
      </w:r>
    </w:p>
    <w:p>
      <w:r>
        <w:rPr>
          <w:b/>
        </w:rPr>
        <w:t xml:space="preserve">4. </w:t>
      </w:r>
      <w:r>
        <w:t>в наименовании слова "межрегиональному и международному" исключить</w:t>
      </w:r>
    </w:p>
    <w:p>
      <w:r>
        <w:rPr>
          <w:b/>
        </w:rPr>
        <w:t xml:space="preserve">4. </w:t>
      </w:r>
      <w:r>
        <w:t>в части 31 слова "по межрегиональному или международному маршруту регулярных перевозок" и слова "по межрегиональному или международному маршруту" исключить</w:t>
      </w:r>
    </w:p>
    <w:p>
      <w:r>
        <w:rPr>
          <w:b/>
        </w:rPr>
        <w:t xml:space="preserve">4. </w:t>
      </w:r>
      <w:r>
        <w:t>в части 4 слова "настоящей статьей" заменить словами "частями 1 - 3 настоящей статьи"</w:t>
      </w:r>
    </w:p>
    <w:p>
      <w:r>
        <w:rPr>
          <w:b/>
        </w:rPr>
        <w:t xml:space="preserve">4. </w:t>
      </w:r>
      <w:r>
        <w:t>пункт 1 части 1 после слов "наземным электрическим транспортом," дополнить словами "а также наличие нормативного правового акта, предусмотренного частью 1 статьи 30 настоящего Федерального закона,"</w:t>
      </w:r>
    </w:p>
    <w:p>
      <w:r>
        <w:rPr>
          <w:b/>
        </w:rPr>
        <w:t xml:space="preserve">4. </w:t>
      </w:r>
      <w:r>
        <w:t>в части 3: пункты 1 и 2 изложить в следующей редакции: "1) наименование остановочного пункта, его место нахождения (кадастровый номер земельного участка, на котором расположен остановочный пункт, - в отношении остановочных пунктов, расположенных на территории автовокзала или автостанции, либо географические координаты остановочного пункта - в отношении остановочных пунктов, расположенных вне автовокзала или автостанции)</w:t>
      </w:r>
    </w:p>
    <w:p>
      <w:r>
        <w:rPr>
          <w:b/>
        </w:rPr>
        <w:t xml:space="preserve">4. </w:t>
      </w:r>
      <w:r>
        <w:t>часть 7 дополнить словами ", в том числе со ссылкой на положения нормативных правовых актов, явившихся основанием для возврата"</w:t>
      </w:r>
    </w:p>
    <w:p>
      <w:r>
        <w:rPr>
          <w:b/>
        </w:rPr>
        <w:t xml:space="preserve">4. </w:t>
      </w:r>
      <w:r>
        <w:t>часть 31 признать утратившей силу</w:t>
      </w:r>
    </w:p>
    <w:p>
      <w:r>
        <w:rPr>
          <w:b/>
        </w:rPr>
        <w:t xml:space="preserve">4. </w:t>
      </w:r>
      <w:r>
        <w:t>пункт 1 части 5 после слов "владельцем остановочного пункта" дополнить словами "или уполномоченным исполнительным органом субъекта Российской Федерации, представившими заявление о регистрации,"; (В редакции Федерального закона от 08.08.2024 № 232-ФЗ)</w:t>
      </w:r>
    </w:p>
    <w:p>
      <w:r>
        <w:rPr>
          <w:b/>
        </w:rPr>
        <w:t xml:space="preserve">4. </w:t>
      </w:r>
      <w:r>
        <w:t>в части 8 второе предложение исключить</w:t>
      </w:r>
    </w:p>
    <w:p>
      <w:r>
        <w:rPr>
          <w:b/>
        </w:rPr>
        <w:t xml:space="preserve">4. </w:t>
      </w:r>
      <w:r>
        <w:t>в пункте 1 части 1 статьи 36 слова "приостановление действия лицензии или аннулирование лицензии" заменить словами "приостановление действия или аннулирование лицензии на осуществление деятельности по перевозкам пассажиров и иных лиц автобусами"</w:t>
      </w:r>
    </w:p>
    <w:p>
      <w:r>
        <w:rPr>
          <w:b/>
        </w:rPr>
        <w:t xml:space="preserve">4. </w:t>
      </w:r>
      <w:r>
        <w:t>дополнить статьей 372 следующего содержания: "Статья 372. Общественная защита прав юридических лиц и индивидуальных предпринимателей, осуществляющих регулярные перевозки Объединения юридических лиц и индивидуальных предпринимателей, осуществляющих регулярные перевозки пассажиров и багажа автомобильным транспортом и городским наземным электрическим транспортом, вправе:</w:t>
      </w:r>
    </w:p>
    <w:p>
      <w:r>
        <w:rPr>
          <w:b/>
        </w:rPr>
        <w:t xml:space="preserve">4. </w:t>
      </w:r>
      <w:r>
        <w:t>часть 5 после слов "новые карты маршрута регулярных перевозок" дополнить словами "(за исключением свидетельств и карт межрегиональных маршрутов регулярных перевозок)"</w:t>
      </w:r>
    </w:p>
    <w:p>
      <w:r>
        <w:rPr>
          <w:b/>
        </w:rPr>
        <w:t xml:space="preserve">4. </w:t>
      </w:r>
      <w:r>
        <w:t>дополнить частью 52 следующего содержания: "52. Указанные в части 4 настоящей статьи новые карты межрегионального маршрута регулярных перевозок выдаются при условии, что все остановочные пункты данного маршрута включены в реестр остановочных пунктов по межрегиональным и международным маршрутам регулярных перевозок. Данные карты выдаются на неограниченный срок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частью 3 настоящей статьи."</w:t>
      </w:r>
    </w:p>
    <w:p>
      <w:r>
        <w:rPr>
          <w:b/>
        </w:rPr>
        <w:t>Статья 3</w:t>
      </w:r>
    </w:p>
    <w:p>
      <w:r>
        <w:t>Внести в Федеральный закон от 6 декабря 2021 года № 401-ФЗ "О внесении изменений в статью 34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2021, № 50, ст. 8408) следующие изменения</w:t>
      </w:r>
    </w:p>
    <w:p>
      <w:r>
        <w:t>в абзаце втором пункта 2 статьи 1 второе предложение исключить</w:t>
      </w:r>
    </w:p>
    <w:p>
      <w:r>
        <w:t>в статье 2 слова "1 сентября 2023 года" заменить словами "1 сентября 2026 года"</w:t>
      </w:r>
    </w:p>
    <w:p>
      <w:r>
        <w:rPr>
          <w:b/>
        </w:rPr>
        <w:t>Статья 4</w:t>
      </w:r>
    </w:p>
    <w:p>
      <w:r>
        <w:rPr>
          <w:b/>
        </w:rPr>
        <w:t xml:space="preserve">1. </w:t>
      </w:r>
      <w:r>
        <w:t>Настоящий Федеральный закон вступает в силу с 1 сентября 2024 года, за исключением статьи 3 настоящего Федерального закона</w:t>
      </w:r>
    </w:p>
    <w:p>
      <w:r>
        <w:rPr>
          <w:b/>
        </w:rPr>
        <w:t xml:space="preserve">2. </w:t>
      </w:r>
      <w:r>
        <w:t>Статья 3 настоящего Федерального закона вступает в силу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