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корпорации по космической деятельности "Роскосмос"</w:t>
      </w:r>
    </w:p>
    <w:p>
      <w:r>
        <w:rPr>
          <w:b/>
        </w:rPr>
        <w:t>Статья 1</w:t>
      </w:r>
    </w:p>
    <w:p>
      <w:r>
        <w:t>Внести в Федеральный закон от 13 июля 2015 года № 215-ФЗ "О Государственной корпорации по космической деятельности "Роскосмос" (Собрание законодательства Российской Федерации, 2015, № 29, ст. 4341; 2019, № 16, ст. 1824; 2022, № 14, ст. 2189; № 48, ст. 8320) следующие изменения</w:t>
      </w:r>
    </w:p>
    <w:p>
      <w:r>
        <w:t>в статье 2: а) в пункте 2 слова "подпунктами "б" и "в" заменить словами "подпунктами "б" - "г"; б) в пункте 3 слова "перечень, утверждаемый Правительством Российской Федерации в соответствии с подпунктом "в" заменить словами "перечни, утверждаемые Правительством Российской Федерации в соответствии с подпунктами "в" и "в1"</w:t>
      </w:r>
    </w:p>
    <w:p>
      <w:r>
        <w:t>в статье 5: а) пункт 1 части 1 дополнить подпунктом "г" следующего содержания: "г) перечень государственных унитарных предприятий, в отношении которых Корпорация осуществляет права собственника имущества;"; б) пункт 1 части 2 дополнить подпунктом "в1" следующего содержания: "в1) перечень федеральных государственных учреждений, в отношении которых Корпорация осуществляет от имени Российской Федерации функции учредителя и права собственника имущества;"</w:t>
      </w:r>
    </w:p>
    <w:p>
      <w:r>
        <w:t>в статье 6: а) часть 22 дополнить словами ", а также права собственника имущества государственных унитарных предприятий, включенных в перечень, утверждаемый Президентом Российской Федерации в соответствии с подпунктом "г" пункта 1 части 1 статьи 5 настоящего Федерального закона"; б) дополнить частью 24 следующего содержания: "24. К отношениям, возникающим при осуществлении Корпорацией деятельности в качестве управляющей организации, которой переданы полномочия единоличного исполнительного органа другого юридического лица, доверительного управляющего в случаях, предусмотренных пунктом 31 части 2 статьи 14 настоящего Федерального закона, к Корпорации применяются положения Гражданского кодекса Российской Федерации и принятых в соответствии с ним иных федеральных законов, установленные для коммерческих организаций."</w:t>
      </w:r>
    </w:p>
    <w:p>
      <w:r>
        <w:t>часть 2 статьи 14 дополнить пунктом 31 следующего содержания: "31) осуществлять полномочия единоличного исполнительного органа организаций Корпорации (за исключением государственных унитарных предприятий и федеральных государственных учреждений) и доверительное управление имуществом в соответствии с положениями Гражданского кодекса Российской Федерации и принятыми в соответствии с ним иными федеральными законами, установленными для коммерческих организаций;"</w:t>
      </w:r>
    </w:p>
    <w:p>
      <w:r>
        <w:t>часть 2 статьи 15 изложить в следующей редакции: "2. Корпорация осуществляет от имени Российской Федерации функции учредителя и права собственника имущества в отношении федеральных государственных учреждений, включенных в перечни, утверждаемые Правительством Российской Федерации в соответствии с подпунктами "в" и "в1" пункта 1 части 2 статьи 5 настоящего Федерального закона."</w:t>
      </w:r>
    </w:p>
    <w:p>
      <w:r>
        <w:t>(Пункт утратил силу - Федеральный закон от 29.12.2025 № 540-ФЗ)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двадцати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